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1AC5" w14:textId="317CFB08" w:rsidR="00345E05" w:rsidRDefault="00345E05" w:rsidP="00345E0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Characterization</w:t>
      </w:r>
    </w:p>
    <w:p w14:paraId="22B73B73" w14:textId="5593B8D3" w:rsidR="00345E05" w:rsidRDefault="0034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Definition: __________________________________________________________________</w:t>
      </w:r>
    </w:p>
    <w:p w14:paraId="72901329" w14:textId="29C0788D" w:rsidR="00345E05" w:rsidRDefault="00345E05" w:rsidP="00E2207C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14:paraId="4593B9AF" w14:textId="77777777" w:rsidR="00345E05" w:rsidRDefault="00345E05" w:rsidP="00345E05">
      <w:pPr>
        <w:spacing w:after="0"/>
        <w:rPr>
          <w:b/>
          <w:sz w:val="40"/>
          <w:szCs w:val="40"/>
        </w:rPr>
      </w:pPr>
      <w:r w:rsidRPr="00345E05">
        <w:rPr>
          <w:b/>
          <w:sz w:val="40"/>
          <w:szCs w:val="40"/>
        </w:rPr>
        <w:t>Direct characterization</w:t>
      </w:r>
    </w:p>
    <w:p w14:paraId="64DABE0C" w14:textId="632C12E4" w:rsidR="00345E05" w:rsidRPr="00E2207C" w:rsidRDefault="00345E05" w:rsidP="00345E05">
      <w:pPr>
        <w:rPr>
          <w:sz w:val="32"/>
          <w:szCs w:val="32"/>
        </w:rPr>
      </w:pPr>
      <w:r w:rsidRPr="00E2207C">
        <w:rPr>
          <w:b/>
          <w:sz w:val="32"/>
          <w:szCs w:val="32"/>
        </w:rPr>
        <w:t xml:space="preserve">Definition: </w:t>
      </w:r>
      <w:r w:rsidRPr="00E2207C">
        <w:rPr>
          <w:sz w:val="32"/>
          <w:szCs w:val="32"/>
        </w:rPr>
        <w:t xml:space="preserve">The author or narrator directly </w:t>
      </w:r>
      <w:r w:rsidRPr="00E2207C">
        <w:rPr>
          <w:bCs/>
          <w:sz w:val="32"/>
          <w:szCs w:val="32"/>
        </w:rPr>
        <w:t xml:space="preserve">______________ </w:t>
      </w:r>
      <w:r w:rsidRPr="00E2207C">
        <w:rPr>
          <w:sz w:val="32"/>
          <w:szCs w:val="32"/>
        </w:rPr>
        <w:t>about a character’s traits. The author tells us about the character’s personality to our face.</w:t>
      </w:r>
    </w:p>
    <w:p w14:paraId="3B00BB8F" w14:textId="56B124B9" w:rsidR="00345E05" w:rsidRPr="00E2207C" w:rsidRDefault="00345E05" w:rsidP="00E2207C">
      <w:pPr>
        <w:spacing w:after="0"/>
        <w:rPr>
          <w:b/>
          <w:sz w:val="36"/>
          <w:szCs w:val="36"/>
        </w:rPr>
      </w:pPr>
      <w:r w:rsidRPr="00E2207C">
        <w:rPr>
          <w:b/>
          <w:sz w:val="36"/>
          <w:szCs w:val="36"/>
        </w:rPr>
        <w:t>EXAMPLE:</w:t>
      </w:r>
    </w:p>
    <w:p w14:paraId="4C8D03E2" w14:textId="68E34068" w:rsidR="003253ED" w:rsidRPr="00E2207C" w:rsidRDefault="00345E05" w:rsidP="00345E05">
      <w:pPr>
        <w:ind w:left="360"/>
        <w:rPr>
          <w:b/>
          <w:sz w:val="32"/>
          <w:szCs w:val="32"/>
        </w:rPr>
      </w:pPr>
      <w:r w:rsidRPr="00E2207C">
        <w:rPr>
          <w:b/>
          <w:sz w:val="32"/>
          <w:szCs w:val="32"/>
        </w:rPr>
        <w:t>“The patient boy and quiet girl were both well</w:t>
      </w:r>
      <w:r w:rsidR="00E2207C" w:rsidRPr="00E2207C">
        <w:rPr>
          <w:b/>
          <w:sz w:val="32"/>
          <w:szCs w:val="32"/>
        </w:rPr>
        <w:t>-</w:t>
      </w:r>
      <w:r w:rsidRPr="00E2207C">
        <w:rPr>
          <w:b/>
          <w:sz w:val="32"/>
          <w:szCs w:val="32"/>
        </w:rPr>
        <w:t>mannered and did not disobey their mother.”</w:t>
      </w:r>
    </w:p>
    <w:p w14:paraId="148D34D4" w14:textId="24F405E5" w:rsidR="00345E05" w:rsidRPr="00E2207C" w:rsidRDefault="00345E05" w:rsidP="00E2207C">
      <w:pPr>
        <w:numPr>
          <w:ilvl w:val="0"/>
          <w:numId w:val="1"/>
        </w:numPr>
        <w:spacing w:after="240"/>
        <w:rPr>
          <w:b/>
          <w:sz w:val="32"/>
          <w:szCs w:val="32"/>
        </w:rPr>
      </w:pPr>
      <w:r w:rsidRPr="00E2207C">
        <w:rPr>
          <w:b/>
          <w:sz w:val="32"/>
          <w:szCs w:val="32"/>
        </w:rPr>
        <w:t>Explanation: The author is directly telling the audience the</w:t>
      </w:r>
      <w:r w:rsidR="00E2207C">
        <w:rPr>
          <w:b/>
          <w:sz w:val="32"/>
          <w:szCs w:val="32"/>
        </w:rPr>
        <w:t xml:space="preserve"> </w:t>
      </w:r>
      <w:r w:rsidRPr="00E2207C">
        <w:rPr>
          <w:b/>
          <w:sz w:val="32"/>
          <w:szCs w:val="32"/>
        </w:rPr>
        <w:t>personality of these two children. The boy is “patient” and the girl</w:t>
      </w:r>
      <w:r w:rsidR="00E2207C">
        <w:rPr>
          <w:b/>
          <w:sz w:val="32"/>
          <w:szCs w:val="32"/>
        </w:rPr>
        <w:t xml:space="preserve"> </w:t>
      </w:r>
      <w:proofErr w:type="gramStart"/>
      <w:r w:rsidR="00E2207C">
        <w:rPr>
          <w:b/>
          <w:sz w:val="32"/>
          <w:szCs w:val="32"/>
        </w:rPr>
        <w:t>is</w:t>
      </w:r>
      <w:proofErr w:type="gramEnd"/>
      <w:r w:rsidRPr="00E2207C">
        <w:rPr>
          <w:b/>
          <w:sz w:val="32"/>
          <w:szCs w:val="32"/>
        </w:rPr>
        <w:t xml:space="preserve"> “quiet.”</w:t>
      </w:r>
    </w:p>
    <w:p w14:paraId="7052E6FA" w14:textId="6508901A" w:rsidR="00345E05" w:rsidRPr="00E2207C" w:rsidRDefault="00345E05" w:rsidP="00345E05">
      <w:pPr>
        <w:spacing w:after="0"/>
        <w:rPr>
          <w:b/>
          <w:sz w:val="40"/>
          <w:szCs w:val="40"/>
        </w:rPr>
      </w:pPr>
      <w:r w:rsidRPr="00E2207C">
        <w:rPr>
          <w:b/>
          <w:bCs/>
          <w:sz w:val="40"/>
          <w:szCs w:val="40"/>
        </w:rPr>
        <w:t>Indirect characterization</w:t>
      </w:r>
    </w:p>
    <w:p w14:paraId="222E9087" w14:textId="5A434D18" w:rsidR="003253ED" w:rsidRPr="00E2207C" w:rsidRDefault="00345E05" w:rsidP="00345E05">
      <w:pPr>
        <w:rPr>
          <w:sz w:val="32"/>
          <w:szCs w:val="32"/>
        </w:rPr>
      </w:pPr>
      <w:r w:rsidRPr="00E2207C">
        <w:rPr>
          <w:b/>
          <w:sz w:val="32"/>
          <w:szCs w:val="32"/>
        </w:rPr>
        <w:t>Definition:</w:t>
      </w:r>
      <w:r w:rsidRPr="00E2207C">
        <w:rPr>
          <w:sz w:val="32"/>
          <w:szCs w:val="32"/>
        </w:rPr>
        <w:t xml:space="preserve"> The author or narrator </w:t>
      </w:r>
      <w:r w:rsidRPr="00E2207C">
        <w:rPr>
          <w:bCs/>
          <w:sz w:val="32"/>
          <w:szCs w:val="32"/>
        </w:rPr>
        <w:t>_________________________</w:t>
      </w:r>
      <w:r w:rsidRPr="00E2207C">
        <w:rPr>
          <w:sz w:val="32"/>
          <w:szCs w:val="32"/>
        </w:rPr>
        <w:t xml:space="preserve"> a character’s traits through his or her actions and speech. </w:t>
      </w:r>
    </w:p>
    <w:p w14:paraId="02E90B18" w14:textId="77777777" w:rsidR="00345E05" w:rsidRDefault="00345E05" w:rsidP="0034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</w:t>
      </w:r>
    </w:p>
    <w:p w14:paraId="6DE142DA" w14:textId="4CDEE189" w:rsidR="00E2207C" w:rsidRPr="00E2207C" w:rsidRDefault="00345E05" w:rsidP="00E2207C">
      <w:pPr>
        <w:spacing w:after="120"/>
        <w:rPr>
          <w:sz w:val="32"/>
          <w:szCs w:val="32"/>
        </w:rPr>
      </w:pPr>
      <w:r w:rsidRPr="00E2207C">
        <w:rPr>
          <w:sz w:val="32"/>
          <w:szCs w:val="32"/>
        </w:rPr>
        <w:t>When Jane walked in the room, nobody could help but look at her stunning, gorgeous</w:t>
      </w:r>
      <w:r w:rsidR="00E2207C" w:rsidRPr="00E2207C">
        <w:rPr>
          <w:sz w:val="32"/>
          <w:szCs w:val="32"/>
        </w:rPr>
        <w:t xml:space="preserve"> </w:t>
      </w:r>
      <w:r w:rsidRPr="00E2207C">
        <w:rPr>
          <w:sz w:val="32"/>
          <w:szCs w:val="32"/>
        </w:rPr>
        <w:t>face. She commanded attention wherever she went due to he</w:t>
      </w:r>
      <w:r w:rsidR="00E2207C" w:rsidRPr="00E2207C">
        <w:rPr>
          <w:sz w:val="32"/>
          <w:szCs w:val="32"/>
        </w:rPr>
        <w:t>r</w:t>
      </w:r>
      <w:r w:rsidRPr="00E2207C">
        <w:rPr>
          <w:sz w:val="32"/>
          <w:szCs w:val="32"/>
        </w:rPr>
        <w:t xml:space="preserve"> looks.</w:t>
      </w:r>
    </w:p>
    <w:p w14:paraId="4B1E4A25" w14:textId="102F1F54" w:rsidR="003253ED" w:rsidRPr="00E2207C" w:rsidRDefault="00345E05" w:rsidP="00E2207C">
      <w:pPr>
        <w:numPr>
          <w:ilvl w:val="1"/>
          <w:numId w:val="4"/>
        </w:numPr>
        <w:spacing w:after="240"/>
        <w:rPr>
          <w:b/>
          <w:sz w:val="28"/>
          <w:szCs w:val="28"/>
        </w:rPr>
      </w:pPr>
      <w:r w:rsidRPr="00E2207C">
        <w:rPr>
          <w:b/>
          <w:sz w:val="28"/>
          <w:szCs w:val="28"/>
        </w:rPr>
        <w:t>___________________________________</w:t>
      </w:r>
    </w:p>
    <w:p w14:paraId="025FF5B1" w14:textId="3661469E" w:rsidR="00E2207C" w:rsidRPr="00E2207C" w:rsidRDefault="00345E05" w:rsidP="00E2207C">
      <w:pPr>
        <w:spacing w:after="240"/>
        <w:rPr>
          <w:sz w:val="32"/>
          <w:szCs w:val="32"/>
        </w:rPr>
      </w:pPr>
      <w:r w:rsidRPr="00E2207C">
        <w:rPr>
          <w:sz w:val="32"/>
          <w:szCs w:val="32"/>
        </w:rPr>
        <w:t>Jim was very unlike any other businessman. He made sure that all his clients got what</w:t>
      </w:r>
      <w:r w:rsidR="00E2207C" w:rsidRPr="00E2207C">
        <w:rPr>
          <w:sz w:val="32"/>
          <w:szCs w:val="32"/>
        </w:rPr>
        <w:t xml:space="preserve"> </w:t>
      </w:r>
      <w:r w:rsidRPr="00E2207C">
        <w:rPr>
          <w:sz w:val="32"/>
          <w:szCs w:val="32"/>
        </w:rPr>
        <w:t xml:space="preserve">they had paid for. </w:t>
      </w:r>
    </w:p>
    <w:p w14:paraId="3A761816" w14:textId="7BE0E12C" w:rsidR="003253ED" w:rsidRDefault="00345E05" w:rsidP="00345E05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7D2B4A9E" w14:textId="10406267" w:rsidR="00345E05" w:rsidRPr="00E2207C" w:rsidRDefault="00345E05" w:rsidP="00345E05">
      <w:pPr>
        <w:rPr>
          <w:b/>
          <w:sz w:val="40"/>
          <w:szCs w:val="40"/>
        </w:rPr>
      </w:pPr>
      <w:r w:rsidRPr="00E2207C">
        <w:rPr>
          <w:b/>
          <w:sz w:val="40"/>
          <w:szCs w:val="40"/>
        </w:rPr>
        <w:t>STEAL Method</w:t>
      </w:r>
    </w:p>
    <w:p w14:paraId="2FC48E56" w14:textId="1E8E6FCA" w:rsidR="00345E05" w:rsidRDefault="00345E05" w:rsidP="00345E05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S__________________________________</w:t>
      </w:r>
    </w:p>
    <w:p w14:paraId="6245F59B" w14:textId="35A9FEFC" w:rsidR="00345E05" w:rsidRDefault="00345E05" w:rsidP="00345E05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T__________________________________</w:t>
      </w:r>
    </w:p>
    <w:p w14:paraId="2B2605ED" w14:textId="66B6F1F6" w:rsidR="00345E05" w:rsidRDefault="00345E05" w:rsidP="00345E05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E__________________________________</w:t>
      </w:r>
      <w:bookmarkStart w:id="0" w:name="_GoBack"/>
      <w:bookmarkEnd w:id="0"/>
    </w:p>
    <w:p w14:paraId="4D430735" w14:textId="4A54B396" w:rsidR="00345E05" w:rsidRDefault="00345E05" w:rsidP="00345E05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A__________________________________</w:t>
      </w:r>
    </w:p>
    <w:p w14:paraId="7C712ECF" w14:textId="04728840" w:rsidR="00345E05" w:rsidRPr="00E2207C" w:rsidRDefault="00345E05" w:rsidP="00345E05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L__________________________________</w:t>
      </w:r>
    </w:p>
    <w:sectPr w:rsidR="00345E05" w:rsidRPr="00E2207C" w:rsidSect="00345E0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52F"/>
    <w:multiLevelType w:val="hybridMultilevel"/>
    <w:tmpl w:val="BE8CB314"/>
    <w:lvl w:ilvl="0" w:tplc="99C8FD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C8AD1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3299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E6F3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EA1D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68B8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C0E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30C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ECA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5C24546"/>
    <w:multiLevelType w:val="hybridMultilevel"/>
    <w:tmpl w:val="C5A85E64"/>
    <w:lvl w:ilvl="0" w:tplc="A5EE13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400E4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12F5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365F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92D2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3A43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AC9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C837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CCC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3F2005"/>
    <w:multiLevelType w:val="hybridMultilevel"/>
    <w:tmpl w:val="1E702E26"/>
    <w:lvl w:ilvl="0" w:tplc="C65419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2CDD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6497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279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8823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2E4E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84CB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520D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2082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8BE6A59"/>
    <w:multiLevelType w:val="hybridMultilevel"/>
    <w:tmpl w:val="531238C2"/>
    <w:lvl w:ilvl="0" w:tplc="BAA4C4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90426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D8AE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E2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304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E44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3E64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E81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668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05"/>
    <w:rsid w:val="003253ED"/>
    <w:rsid w:val="00345E05"/>
    <w:rsid w:val="00E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1D9E"/>
  <w15:chartTrackingRefBased/>
  <w15:docId w15:val="{5648DF29-FD54-4BE1-8FA4-63EE6C49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85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6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67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76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2019-02-28T17:16:00Z</cp:lastPrinted>
  <dcterms:created xsi:type="dcterms:W3CDTF">2018-02-16T17:13:00Z</dcterms:created>
  <dcterms:modified xsi:type="dcterms:W3CDTF">2019-02-28T17:16:00Z</dcterms:modified>
</cp:coreProperties>
</file>