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7D3E0D" w14:textId="77777777" w:rsidR="00B75430" w:rsidRPr="00B75430" w:rsidRDefault="00B75430" w:rsidP="00B75430">
      <w:pPr>
        <w:spacing w:after="0" w:line="360" w:lineRule="auto"/>
        <w:jc w:val="center"/>
        <w:rPr>
          <w:b/>
          <w:sz w:val="32"/>
          <w:szCs w:val="32"/>
        </w:rPr>
      </w:pPr>
      <w:r w:rsidRPr="00B75430">
        <w:rPr>
          <w:b/>
          <w:sz w:val="32"/>
          <w:szCs w:val="32"/>
        </w:rPr>
        <w:t>Encyclopedia Entries</w:t>
      </w:r>
    </w:p>
    <w:p w14:paraId="29C25D5A" w14:textId="5B211E2E" w:rsidR="00B75430" w:rsidRDefault="00B75430" w:rsidP="00E86AFA">
      <w:pPr>
        <w:spacing w:after="0" w:line="360" w:lineRule="auto"/>
      </w:pPr>
      <w:r>
        <w:t xml:space="preserve">An interesting way to share information about who you are and what has shaped your life is through encyclopedia entries. Here are some excerpts from the book </w:t>
      </w:r>
      <w:r w:rsidRPr="00B75430">
        <w:rPr>
          <w:i/>
        </w:rPr>
        <w:t>Encyclopedia of an Ordinary Life</w:t>
      </w:r>
      <w:r>
        <w:t xml:space="preserve"> by Amy Krouse Rosenthal. Notice how we learn about her through</w:t>
      </w:r>
      <w:r w:rsidR="00D25F48">
        <w:t xml:space="preserve"> short entries (mini-memoirs). </w:t>
      </w:r>
    </w:p>
    <w:p w14:paraId="20841D5D" w14:textId="77777777" w:rsidR="00B75430" w:rsidRDefault="00B75430" w:rsidP="00B75430">
      <w:pPr>
        <w:spacing w:after="0" w:line="360" w:lineRule="auto"/>
        <w:rPr>
          <w:b/>
          <w:i/>
        </w:rPr>
      </w:pPr>
      <w:r>
        <w:tab/>
      </w:r>
      <w:r>
        <w:rPr>
          <w:b/>
          <w:i/>
        </w:rPr>
        <w:t>Amy Rosenthal</w:t>
      </w:r>
    </w:p>
    <w:p w14:paraId="07674032" w14:textId="77777777" w:rsidR="00B75430" w:rsidRDefault="00B75430" w:rsidP="00D25F48">
      <w:pPr>
        <w:spacing w:after="0"/>
        <w:ind w:left="720"/>
      </w:pPr>
      <w:r>
        <w:rPr>
          <w:i/>
        </w:rPr>
        <w:t>My father-in-law informed me that my married name could produce t</w:t>
      </w:r>
      <w:r w:rsidR="00000C66">
        <w:rPr>
          <w:i/>
        </w:rPr>
        <w:t>w</w:t>
      </w:r>
      <w:r>
        <w:rPr>
          <w:i/>
        </w:rPr>
        <w:t xml:space="preserve">o anagrams: Hearty Salmon, Nasty Armhole. I cannot tell you how much I love that. </w:t>
      </w:r>
      <w:r w:rsidRPr="00B75430">
        <w:t>(37)</w:t>
      </w:r>
    </w:p>
    <w:p w14:paraId="1F16759D" w14:textId="77777777" w:rsidR="00B75430" w:rsidRDefault="00B75430" w:rsidP="00B75430">
      <w:pPr>
        <w:spacing w:after="0" w:line="360" w:lineRule="auto"/>
        <w:ind w:left="720"/>
        <w:rPr>
          <w:i/>
        </w:rPr>
      </w:pPr>
    </w:p>
    <w:p w14:paraId="3BAACB65" w14:textId="77777777" w:rsidR="00B75430" w:rsidRDefault="00B75430" w:rsidP="00B75430">
      <w:pPr>
        <w:spacing w:after="0" w:line="360" w:lineRule="auto"/>
        <w:ind w:left="720"/>
        <w:rPr>
          <w:b/>
          <w:i/>
        </w:rPr>
      </w:pPr>
      <w:r>
        <w:rPr>
          <w:b/>
          <w:i/>
        </w:rPr>
        <w:t>Anxious, Things That Make Me</w:t>
      </w:r>
    </w:p>
    <w:p w14:paraId="2249C6D9" w14:textId="77777777" w:rsidR="00B75430" w:rsidRDefault="004A3675" w:rsidP="00D25F48">
      <w:pPr>
        <w:spacing w:after="0"/>
        <w:ind w:left="720"/>
        <w:rPr>
          <w:i/>
        </w:rPr>
      </w:pPr>
      <w:r>
        <w:rPr>
          <w:i/>
        </w:rPr>
        <w:t>Vending Machines. I have</w:t>
      </w:r>
      <w:r w:rsidR="00B75430">
        <w:rPr>
          <w:i/>
        </w:rPr>
        <w:t xml:space="preserve"> to doub</w:t>
      </w:r>
      <w:r w:rsidR="00000C66">
        <w:rPr>
          <w:i/>
        </w:rPr>
        <w:t>le-, triple-check. Okay, it’s A5</w:t>
      </w:r>
      <w:r w:rsidR="00B75430">
        <w:rPr>
          <w:i/>
        </w:rPr>
        <w:t xml:space="preserve"> for the Bugles, right? Is that right? I don’t want to read the codes wrong and end up with the Flaming Hot Cheetos. But then, wha</w:t>
      </w:r>
      <w:r>
        <w:rPr>
          <w:i/>
        </w:rPr>
        <w:t xml:space="preserve">t a relief when the Bugles come </w:t>
      </w:r>
      <w:r w:rsidR="00B75430">
        <w:rPr>
          <w:i/>
        </w:rPr>
        <w:t xml:space="preserve">tumbling down. Yes! I knew it was A5! </w:t>
      </w:r>
      <w:r w:rsidR="00B75430" w:rsidRPr="00B75430">
        <w:t>(37)</w:t>
      </w:r>
    </w:p>
    <w:p w14:paraId="035E2E8E" w14:textId="77777777" w:rsidR="00B75430" w:rsidRDefault="00B75430" w:rsidP="00B75430">
      <w:pPr>
        <w:spacing w:after="0" w:line="360" w:lineRule="auto"/>
        <w:ind w:left="720"/>
        <w:rPr>
          <w:i/>
        </w:rPr>
      </w:pPr>
    </w:p>
    <w:p w14:paraId="4F2CA825" w14:textId="77777777" w:rsidR="00B75430" w:rsidRDefault="00B75430" w:rsidP="00B75430">
      <w:pPr>
        <w:spacing w:after="0" w:line="360" w:lineRule="auto"/>
        <w:ind w:left="720"/>
        <w:rPr>
          <w:b/>
          <w:i/>
        </w:rPr>
      </w:pPr>
      <w:r>
        <w:rPr>
          <w:b/>
          <w:i/>
        </w:rPr>
        <w:t>Birthmark</w:t>
      </w:r>
    </w:p>
    <w:p w14:paraId="7F3B73DF" w14:textId="77777777" w:rsidR="00B75430" w:rsidRPr="00B75430" w:rsidRDefault="00B75430" w:rsidP="00D25F48">
      <w:pPr>
        <w:spacing w:after="0"/>
        <w:ind w:left="720"/>
        <w:rPr>
          <w:i/>
        </w:rPr>
      </w:pPr>
      <w:r>
        <w:rPr>
          <w:i/>
        </w:rPr>
        <w:t>I have a birthmark on my left arm. As a child I thought it looked like a bear, or Africa, depending on the angle. I would often draw an eye and a mouth on it; sometimes I would allow a friend to do so. To look at my birthmark was to remind myself that I am me. (41)</w:t>
      </w:r>
    </w:p>
    <w:p w14:paraId="26D92973" w14:textId="77777777" w:rsidR="00B75430" w:rsidRDefault="00B75430" w:rsidP="00B75430">
      <w:pPr>
        <w:spacing w:after="0" w:line="360" w:lineRule="auto"/>
      </w:pPr>
    </w:p>
    <w:p w14:paraId="7417E8EE" w14:textId="77777777" w:rsidR="00B75430" w:rsidRPr="00B75430" w:rsidRDefault="00B75430" w:rsidP="00B75430">
      <w:pPr>
        <w:spacing w:after="0" w:line="360" w:lineRule="auto"/>
        <w:rPr>
          <w:b/>
          <w:i/>
        </w:rPr>
      </w:pPr>
      <w:r>
        <w:tab/>
      </w:r>
      <w:r>
        <w:rPr>
          <w:b/>
          <w:i/>
        </w:rPr>
        <w:t>Calling Someone’s Name</w:t>
      </w:r>
    </w:p>
    <w:p w14:paraId="544FEF97" w14:textId="77777777" w:rsidR="00B75430" w:rsidRPr="00D25F48" w:rsidRDefault="00B75430" w:rsidP="00D25F48">
      <w:pPr>
        <w:spacing w:after="0"/>
        <w:ind w:left="720"/>
        <w:rPr>
          <w:i/>
        </w:rPr>
      </w:pPr>
      <w:r>
        <w:rPr>
          <w:i/>
        </w:rPr>
        <w:t>You’re calling someone’s name, trying to get their att</w:t>
      </w:r>
      <w:r w:rsidR="004A3675">
        <w:rPr>
          <w:i/>
        </w:rPr>
        <w:t>ention. Perhaps you’re in a crow</w:t>
      </w:r>
      <w:r>
        <w:rPr>
          <w:i/>
        </w:rPr>
        <w:t xml:space="preserve">d. Or they are across the street. Or they went to get popcorn and </w:t>
      </w:r>
      <w:proofErr w:type="spellStart"/>
      <w:r>
        <w:rPr>
          <w:i/>
        </w:rPr>
        <w:t>Raisinets</w:t>
      </w:r>
      <w:proofErr w:type="spellEnd"/>
      <w:r>
        <w:rPr>
          <w:i/>
        </w:rPr>
        <w:t xml:space="preserve"> and are now looking for you in the packed movie theater. You cup your hands around your mouth and repeatedly call their name, waving </w:t>
      </w:r>
      <w:proofErr w:type="gramStart"/>
      <w:r>
        <w:rPr>
          <w:i/>
        </w:rPr>
        <w:t>your</w:t>
      </w:r>
      <w:proofErr w:type="gramEnd"/>
      <w:r>
        <w:rPr>
          <w:i/>
        </w:rPr>
        <w:t xml:space="preserve"> are—Here I am—but they don’t hear or see you. No matter who they are—a lawyer, a surgeon, a Latin scholar—they look like an idiot searching for you, craning their head like that, and you question their intelligence. </w:t>
      </w:r>
      <w:r w:rsidRPr="00B75430">
        <w:t>(48)</w:t>
      </w:r>
    </w:p>
    <w:p w14:paraId="19A75AE2" w14:textId="77777777" w:rsidR="00B75430" w:rsidRDefault="00B75430" w:rsidP="00B75430">
      <w:pPr>
        <w:spacing w:after="0" w:line="360" w:lineRule="auto"/>
      </w:pPr>
    </w:p>
    <w:p w14:paraId="435D733D" w14:textId="3970BC16" w:rsidR="00E86AFA" w:rsidRDefault="00E86AFA" w:rsidP="00E86AFA">
      <w:pPr>
        <w:spacing w:after="0" w:line="360" w:lineRule="auto"/>
      </w:pPr>
      <w:r>
        <w:t xml:space="preserve">Use your writing notebook to look back for ideas to write about. </w:t>
      </w:r>
      <w:r w:rsidRPr="00E86AFA">
        <w:t>For your Encyclopedia Memoir, you need to create</w:t>
      </w:r>
      <w:r>
        <w:rPr>
          <w:b/>
        </w:rPr>
        <w:t xml:space="preserve"> an</w:t>
      </w:r>
      <w:r w:rsidRPr="001B4DD7">
        <w:rPr>
          <w:b/>
        </w:rPr>
        <w:t xml:space="preserve"> entry about you—must be your name</w:t>
      </w:r>
      <w:r w:rsidRPr="00E86AFA">
        <w:t>. You will also create</w:t>
      </w:r>
      <w:r w:rsidRPr="001B4DD7">
        <w:rPr>
          <w:b/>
        </w:rPr>
        <w:t xml:space="preserve"> four more entries </w:t>
      </w:r>
      <w:r w:rsidRPr="00E86AFA">
        <w:t>that give us a peak into your life.</w:t>
      </w:r>
      <w:r w:rsidRPr="001B4DD7">
        <w:rPr>
          <w:b/>
        </w:rPr>
        <w:t xml:space="preserve"> </w:t>
      </w:r>
      <w:r w:rsidRPr="00E86AFA">
        <w:t>They can be any letter of the alphabet.</w:t>
      </w:r>
      <w:r>
        <w:t xml:space="preserve"> </w:t>
      </w:r>
      <w:bookmarkStart w:id="0" w:name="_GoBack"/>
      <w:bookmarkEnd w:id="0"/>
      <w:proofErr w:type="gramStart"/>
      <w:r w:rsidRPr="00E86AFA">
        <w:rPr>
          <w:b/>
          <w:u w:val="single"/>
        </w:rPr>
        <w:t>Make</w:t>
      </w:r>
      <w:proofErr w:type="gramEnd"/>
      <w:r w:rsidRPr="00E86AFA">
        <w:rPr>
          <w:b/>
          <w:u w:val="single"/>
        </w:rPr>
        <w:t xml:space="preserve"> sure to include at least one example of imagery.</w:t>
      </w:r>
    </w:p>
    <w:p w14:paraId="40C3C463" w14:textId="77777777" w:rsidR="00D25F48" w:rsidRDefault="00D25F48" w:rsidP="001B4DD7">
      <w:pPr>
        <w:spacing w:after="0" w:line="360" w:lineRule="auto"/>
      </w:pPr>
    </w:p>
    <w:p w14:paraId="3151F3C4" w14:textId="77777777" w:rsidR="001B4DD7" w:rsidRDefault="001B4DD7" w:rsidP="001B4DD7">
      <w:pPr>
        <w:spacing w:after="0" w:line="360" w:lineRule="auto"/>
      </w:pPr>
      <w:r>
        <w:t>Encyclopedia memoir checklist:</w:t>
      </w:r>
    </w:p>
    <w:p w14:paraId="30016BF6" w14:textId="77777777" w:rsidR="00D25F48" w:rsidRDefault="00D25F48" w:rsidP="001B4DD7">
      <w:pPr>
        <w:spacing w:after="0" w:line="360" w:lineRule="auto"/>
        <w:sectPr w:rsidR="00D25F48" w:rsidSect="00B7543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1979A54" w14:textId="77777777" w:rsidR="001B4DD7" w:rsidRDefault="001B4DD7" w:rsidP="001B4DD7">
      <w:pPr>
        <w:spacing w:after="0" w:line="360" w:lineRule="auto"/>
      </w:pPr>
      <w:r>
        <w:t xml:space="preserve">______ </w:t>
      </w:r>
      <w:r w:rsidR="00D25F48">
        <w:t>Has o</w:t>
      </w:r>
      <w:r>
        <w:t>ne entry using my name (about me)</w:t>
      </w:r>
    </w:p>
    <w:p w14:paraId="700859CF" w14:textId="77777777" w:rsidR="00D25F48" w:rsidRDefault="00D25F48" w:rsidP="001B4DD7">
      <w:pPr>
        <w:spacing w:after="0" w:line="360" w:lineRule="auto"/>
      </w:pPr>
    </w:p>
    <w:p w14:paraId="0B6A5D7A" w14:textId="77777777" w:rsidR="001B4DD7" w:rsidRDefault="001B4DD7" w:rsidP="001B4DD7">
      <w:pPr>
        <w:spacing w:after="0" w:line="360" w:lineRule="auto"/>
      </w:pPr>
      <w:r>
        <w:t>______ Four other entries about me or my life</w:t>
      </w:r>
    </w:p>
    <w:p w14:paraId="0A90CDCB" w14:textId="77777777" w:rsidR="001B4DD7" w:rsidRDefault="001B4DD7" w:rsidP="001B4DD7">
      <w:pPr>
        <w:spacing w:after="0" w:line="360" w:lineRule="auto"/>
      </w:pPr>
    </w:p>
    <w:p w14:paraId="70338842" w14:textId="6ACC449A" w:rsidR="001B4DD7" w:rsidRDefault="001B4DD7" w:rsidP="001B4DD7">
      <w:pPr>
        <w:spacing w:after="0" w:line="360" w:lineRule="auto"/>
      </w:pPr>
      <w:r>
        <w:t xml:space="preserve">______ </w:t>
      </w:r>
      <w:r w:rsidR="00E86AFA">
        <w:t>must include imagery (highlight the entry that includes imagery)</w:t>
      </w:r>
    </w:p>
    <w:p w14:paraId="03FF4FEE" w14:textId="77777777" w:rsidR="00D25F48" w:rsidRDefault="00D25F48" w:rsidP="001B4DD7">
      <w:pPr>
        <w:spacing w:after="0" w:line="360" w:lineRule="auto"/>
      </w:pPr>
    </w:p>
    <w:p w14:paraId="3A9AE165" w14:textId="559D972F" w:rsidR="001B4DD7" w:rsidRDefault="001B4DD7" w:rsidP="00E86AFA">
      <w:pPr>
        <w:spacing w:after="0" w:line="360" w:lineRule="auto"/>
      </w:pPr>
      <w:r>
        <w:t>______ Is free of grammar and spelling errors</w:t>
      </w:r>
    </w:p>
    <w:sectPr w:rsidR="001B4DD7" w:rsidSect="00D25F4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5430"/>
    <w:rsid w:val="00000C66"/>
    <w:rsid w:val="001B4DD7"/>
    <w:rsid w:val="004A3675"/>
    <w:rsid w:val="00B75430"/>
    <w:rsid w:val="00D25F48"/>
    <w:rsid w:val="00E86AFA"/>
    <w:rsid w:val="00EA0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E62E7"/>
  <w15:docId w15:val="{658DAAC0-E30F-4E9F-8C73-221D1E525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54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cp:lastModifiedBy>MURRAY, PATRICIA</cp:lastModifiedBy>
  <cp:revision>4</cp:revision>
  <dcterms:created xsi:type="dcterms:W3CDTF">2013-03-28T14:57:00Z</dcterms:created>
  <dcterms:modified xsi:type="dcterms:W3CDTF">2018-10-01T14:34:00Z</dcterms:modified>
</cp:coreProperties>
</file>