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84E" w:rsidRDefault="00B5684E" w:rsidP="00B5684E">
      <w:pPr>
        <w:jc w:val="right"/>
      </w:pPr>
      <w:r>
        <w:t>Argument paragraph day 5</w:t>
      </w:r>
    </w:p>
    <w:p w:rsidR="000071FE" w:rsidRDefault="000071FE" w:rsidP="000071FE">
      <w:pPr>
        <w:jc w:val="center"/>
        <w:rPr>
          <w:rFonts w:ascii="Calibri" w:eastAsia="Calibri" w:hAnsi="Calibri"/>
          <w:b/>
          <w:sz w:val="36"/>
          <w:szCs w:val="36"/>
        </w:rPr>
      </w:pPr>
      <w:r>
        <w:rPr>
          <w:rFonts w:ascii="Calibri" w:eastAsia="Calibri" w:hAnsi="Calibri"/>
          <w:b/>
          <w:sz w:val="36"/>
          <w:szCs w:val="36"/>
        </w:rPr>
        <w:t>Transition Words &amp; Phrases</w:t>
      </w:r>
    </w:p>
    <w:p w:rsidR="000071FE" w:rsidRDefault="000071FE" w:rsidP="000071FE">
      <w:pPr>
        <w:jc w:val="center"/>
        <w:rPr>
          <w:rFonts w:ascii="Calibri" w:eastAsia="Calibri" w:hAnsi="Calibri"/>
          <w:b/>
          <w:sz w:val="36"/>
          <w:szCs w:val="36"/>
        </w:rPr>
      </w:pPr>
      <w:r>
        <w:rPr>
          <w:rFonts w:ascii="Calibri" w:eastAsia="Calibri" w:hAnsi="Calibri"/>
          <w:b/>
          <w:sz w:val="36"/>
          <w:szCs w:val="36"/>
        </w:rPr>
        <w:t>Anchor Chart</w:t>
      </w:r>
    </w:p>
    <w:p w:rsidR="000071FE" w:rsidRDefault="000071FE" w:rsidP="000071FE">
      <w:pPr>
        <w:jc w:val="center"/>
        <w:rPr>
          <w:rFonts w:ascii="Calibri" w:eastAsia="Calibri" w:hAnsi="Calibri"/>
          <w:b/>
          <w:sz w:val="36"/>
          <w:szCs w:val="36"/>
        </w:rPr>
      </w:pPr>
    </w:p>
    <w:p w:rsidR="000071FE" w:rsidRPr="0038515D" w:rsidRDefault="000071FE" w:rsidP="000071FE">
      <w:pPr>
        <w:rPr>
          <w:rFonts w:ascii="Calibri" w:eastAsia="Calibri" w:hAnsi="Calibri"/>
          <w:b/>
        </w:rPr>
      </w:pPr>
      <w:r w:rsidRPr="0038515D">
        <w:rPr>
          <w:rFonts w:ascii="Calibri" w:eastAsia="Calibri" w:hAnsi="Calibri"/>
          <w:b/>
        </w:rPr>
        <w:t>What are transitions and what do they do?</w:t>
      </w:r>
    </w:p>
    <w:p w:rsidR="000071FE" w:rsidRDefault="000071FE" w:rsidP="000071FE">
      <w:pPr>
        <w:numPr>
          <w:ilvl w:val="0"/>
          <w:numId w:val="3"/>
        </w:numPr>
        <w:rPr>
          <w:rFonts w:ascii="Calibri" w:eastAsia="Calibri" w:hAnsi="Calibri"/>
        </w:rPr>
      </w:pPr>
      <w:r w:rsidRPr="0038515D">
        <w:rPr>
          <w:rFonts w:ascii="Calibri" w:eastAsia="Calibri" w:hAnsi="Calibri"/>
        </w:rPr>
        <w:t xml:space="preserve">They are words and phrases that form </w:t>
      </w:r>
      <w:r w:rsidRPr="000F5CBA">
        <w:rPr>
          <w:rFonts w:ascii="Calibri" w:eastAsia="Calibri" w:hAnsi="Calibri"/>
          <w:b/>
          <w:i/>
        </w:rPr>
        <w:t>idea bridges</w:t>
      </w:r>
      <w:r w:rsidRPr="0038515D">
        <w:rPr>
          <w:rFonts w:ascii="Calibri" w:eastAsia="Calibri" w:hAnsi="Calibri"/>
        </w:rPr>
        <w:t xml:space="preserve"> for the reader to let them know how the information they just read is related to the information they are about to read.</w:t>
      </w:r>
      <w:r>
        <w:rPr>
          <w:rFonts w:ascii="Calibri" w:eastAsia="Calibri" w:hAnsi="Calibri"/>
        </w:rPr>
        <w:t xml:space="preserve">  </w:t>
      </w:r>
    </w:p>
    <w:p w:rsidR="000071FE" w:rsidRPr="0038515D" w:rsidRDefault="000071FE" w:rsidP="000071FE">
      <w:pPr>
        <w:numPr>
          <w:ilvl w:val="0"/>
          <w:numId w:val="2"/>
        </w:numPr>
        <w:rPr>
          <w:rFonts w:ascii="Calibri" w:eastAsia="Calibri" w:hAnsi="Calibri"/>
        </w:rPr>
      </w:pPr>
      <w:r>
        <w:rPr>
          <w:rFonts w:ascii="Calibri" w:eastAsia="Calibri" w:hAnsi="Calibri"/>
        </w:rPr>
        <w:t>Transitions show the reader how your ideas fit together so they are more likely to be persuaded by your argument.</w:t>
      </w:r>
    </w:p>
    <w:p w:rsidR="000071FE" w:rsidRDefault="000071FE" w:rsidP="000071FE">
      <w:pPr>
        <w:rPr>
          <w:rFonts w:ascii="Calibri" w:eastAsia="Calibri" w:hAnsi="Calibri"/>
          <w:b/>
          <w:sz w:val="28"/>
          <w:szCs w:val="28"/>
        </w:rPr>
      </w:pPr>
    </w:p>
    <w:p w:rsidR="000071FE" w:rsidRDefault="000071FE" w:rsidP="000071FE">
      <w:pPr>
        <w:rPr>
          <w:rFonts w:ascii="Calibri" w:eastAsia="Calibri" w:hAnsi="Calibri"/>
          <w:b/>
        </w:rPr>
      </w:pPr>
      <w:r w:rsidRPr="0038515D">
        <w:rPr>
          <w:rFonts w:ascii="Calibri" w:eastAsia="Calibri" w:hAnsi="Calibri"/>
          <w:b/>
        </w:rPr>
        <w:t>Where are they located?</w:t>
      </w:r>
    </w:p>
    <w:p w:rsidR="000071FE" w:rsidRPr="0038515D" w:rsidRDefault="000071FE" w:rsidP="000071FE">
      <w:pPr>
        <w:rPr>
          <w:rFonts w:ascii="Calibri" w:eastAsia="Calibri" w:hAnsi="Calibri"/>
        </w:rPr>
      </w:pPr>
      <w:r>
        <w:rPr>
          <w:rFonts w:ascii="Calibri" w:eastAsia="Calibri" w:hAnsi="Calibri"/>
        </w:rPr>
        <w:t>Transitions are located within sentences, between sentences, and between paragraphs.</w:t>
      </w:r>
    </w:p>
    <w:p w:rsidR="000071FE" w:rsidRPr="00C9783E" w:rsidRDefault="000071FE" w:rsidP="000071FE">
      <w:pPr>
        <w:rPr>
          <w:rFonts w:ascii="Calibri" w:eastAsia="Calibri" w:hAnsi="Calibri"/>
          <w:b/>
          <w:sz w:val="28"/>
          <w:szCs w:val="28"/>
        </w:rPr>
      </w:pPr>
    </w:p>
    <w:tbl>
      <w:tblPr>
        <w:tblW w:w="9720" w:type="dxa"/>
        <w:tblInd w:w="108" w:type="dxa"/>
        <w:tblBorders>
          <w:left w:val="nil"/>
          <w:right w:val="nil"/>
        </w:tblBorders>
        <w:tblLayout w:type="fixed"/>
        <w:tblLook w:val="0000" w:firstRow="0" w:lastRow="0" w:firstColumn="0" w:lastColumn="0" w:noHBand="0" w:noVBand="0"/>
      </w:tblPr>
      <w:tblGrid>
        <w:gridCol w:w="2250"/>
        <w:gridCol w:w="7470"/>
      </w:tblGrid>
      <w:tr w:rsidR="000071FE" w:rsidRPr="00C85032" w:rsidTr="009157B4">
        <w:tc>
          <w:tcPr>
            <w:tcW w:w="225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0071FE" w:rsidRPr="000F5CBA" w:rsidRDefault="000071FE" w:rsidP="009157B4">
            <w:pPr>
              <w:widowControl w:val="0"/>
              <w:autoSpaceDE w:val="0"/>
              <w:autoSpaceDN w:val="0"/>
              <w:adjustRightInd w:val="0"/>
              <w:rPr>
                <w:rFonts w:ascii="Calibri" w:hAnsi="Calibri" w:cs="Arial"/>
                <w:b/>
                <w:bCs/>
                <w:sz w:val="20"/>
                <w:szCs w:val="20"/>
              </w:rPr>
            </w:pPr>
          </w:p>
          <w:p w:rsidR="000071FE" w:rsidRPr="000F5CBA" w:rsidRDefault="000071FE" w:rsidP="009157B4">
            <w:pPr>
              <w:widowControl w:val="0"/>
              <w:autoSpaceDE w:val="0"/>
              <w:autoSpaceDN w:val="0"/>
              <w:adjustRightInd w:val="0"/>
              <w:rPr>
                <w:rFonts w:ascii="Calibri" w:hAnsi="Calibri" w:cs="Arial"/>
                <w:b/>
                <w:bCs/>
                <w:sz w:val="20"/>
                <w:szCs w:val="20"/>
              </w:rPr>
            </w:pPr>
            <w:r w:rsidRPr="000F5CBA">
              <w:rPr>
                <w:rFonts w:ascii="Calibri" w:hAnsi="Calibri" w:cs="Arial"/>
                <w:b/>
                <w:bCs/>
                <w:sz w:val="20"/>
                <w:szCs w:val="20"/>
              </w:rPr>
              <w:t>To prove</w:t>
            </w:r>
          </w:p>
          <w:p w:rsidR="000071FE" w:rsidRPr="000F5CBA" w:rsidRDefault="000071FE" w:rsidP="009157B4">
            <w:pPr>
              <w:widowControl w:val="0"/>
              <w:autoSpaceDE w:val="0"/>
              <w:autoSpaceDN w:val="0"/>
              <w:adjustRightInd w:val="0"/>
              <w:rPr>
                <w:rFonts w:ascii="Calibri" w:hAnsi="Calibri" w:cs="Arial"/>
                <w:b/>
                <w:bCs/>
                <w:sz w:val="20"/>
                <w:szCs w:val="20"/>
              </w:rPr>
            </w:pPr>
          </w:p>
        </w:tc>
        <w:tc>
          <w:tcPr>
            <w:tcW w:w="747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0071FE" w:rsidRPr="000F5CBA" w:rsidRDefault="000071FE" w:rsidP="009157B4">
            <w:pPr>
              <w:widowControl w:val="0"/>
              <w:autoSpaceDE w:val="0"/>
              <w:autoSpaceDN w:val="0"/>
              <w:adjustRightInd w:val="0"/>
              <w:rPr>
                <w:rFonts w:ascii="Calibri" w:hAnsi="Calibri" w:cs="Arial"/>
                <w:sz w:val="20"/>
                <w:szCs w:val="20"/>
              </w:rPr>
            </w:pPr>
            <w:r w:rsidRPr="000F5CBA">
              <w:rPr>
                <w:rFonts w:ascii="Calibri" w:hAnsi="Calibri" w:cs="Arial"/>
                <w:sz w:val="20"/>
                <w:szCs w:val="20"/>
              </w:rPr>
              <w:t>Because, since, for the same reason, obviously, furthermore, in fact, in addition</w:t>
            </w:r>
          </w:p>
        </w:tc>
      </w:tr>
      <w:tr w:rsidR="000071FE" w:rsidRPr="00C85032" w:rsidTr="009157B4">
        <w:tc>
          <w:tcPr>
            <w:tcW w:w="225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0071FE" w:rsidRPr="000F5CBA" w:rsidRDefault="000071FE" w:rsidP="009157B4">
            <w:pPr>
              <w:widowControl w:val="0"/>
              <w:autoSpaceDE w:val="0"/>
              <w:autoSpaceDN w:val="0"/>
              <w:adjustRightInd w:val="0"/>
              <w:rPr>
                <w:rFonts w:ascii="Calibri" w:hAnsi="Calibri" w:cs="Arial"/>
                <w:sz w:val="20"/>
                <w:szCs w:val="20"/>
              </w:rPr>
            </w:pPr>
            <w:r w:rsidRPr="000F5CBA">
              <w:rPr>
                <w:rFonts w:ascii="Calibri" w:hAnsi="Calibri" w:cs="Arial"/>
                <w:b/>
                <w:bCs/>
                <w:sz w:val="20"/>
                <w:szCs w:val="20"/>
              </w:rPr>
              <w:t>To provide an example</w:t>
            </w:r>
          </w:p>
        </w:tc>
        <w:tc>
          <w:tcPr>
            <w:tcW w:w="747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0071FE" w:rsidRPr="000F5CBA" w:rsidRDefault="000071FE" w:rsidP="009157B4">
            <w:pPr>
              <w:widowControl w:val="0"/>
              <w:autoSpaceDE w:val="0"/>
              <w:autoSpaceDN w:val="0"/>
              <w:adjustRightInd w:val="0"/>
              <w:rPr>
                <w:rFonts w:ascii="Calibri" w:hAnsi="Calibri" w:cs="Arial"/>
                <w:sz w:val="20"/>
                <w:szCs w:val="20"/>
              </w:rPr>
            </w:pPr>
          </w:p>
          <w:p w:rsidR="000071FE" w:rsidRPr="000F5CBA" w:rsidRDefault="000071FE" w:rsidP="009157B4">
            <w:pPr>
              <w:widowControl w:val="0"/>
              <w:autoSpaceDE w:val="0"/>
              <w:autoSpaceDN w:val="0"/>
              <w:adjustRightInd w:val="0"/>
              <w:rPr>
                <w:rFonts w:ascii="Calibri" w:hAnsi="Calibri" w:cs="Arial"/>
                <w:sz w:val="20"/>
                <w:szCs w:val="20"/>
              </w:rPr>
            </w:pPr>
            <w:r w:rsidRPr="000F5CBA">
              <w:rPr>
                <w:rFonts w:ascii="Calibri" w:hAnsi="Calibri" w:cs="Arial"/>
                <w:sz w:val="20"/>
                <w:szCs w:val="20"/>
              </w:rPr>
              <w:t>for example, for instance, in other words, namely, specifically, to illustrate, to demonstrate, in particular</w:t>
            </w:r>
          </w:p>
          <w:p w:rsidR="000071FE" w:rsidRPr="000F5CBA" w:rsidRDefault="000071FE" w:rsidP="009157B4">
            <w:pPr>
              <w:widowControl w:val="0"/>
              <w:autoSpaceDE w:val="0"/>
              <w:autoSpaceDN w:val="0"/>
              <w:adjustRightInd w:val="0"/>
              <w:rPr>
                <w:rFonts w:ascii="Calibri" w:hAnsi="Calibri" w:cs="Arial"/>
                <w:sz w:val="20"/>
                <w:szCs w:val="20"/>
              </w:rPr>
            </w:pPr>
          </w:p>
        </w:tc>
      </w:tr>
      <w:tr w:rsidR="000071FE" w:rsidRPr="00C85032" w:rsidTr="009157B4">
        <w:tc>
          <w:tcPr>
            <w:tcW w:w="225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0071FE" w:rsidRPr="000F5CBA" w:rsidRDefault="000071FE" w:rsidP="009157B4">
            <w:pPr>
              <w:widowControl w:val="0"/>
              <w:autoSpaceDE w:val="0"/>
              <w:autoSpaceDN w:val="0"/>
              <w:adjustRightInd w:val="0"/>
              <w:rPr>
                <w:rFonts w:ascii="Calibri" w:hAnsi="Calibri" w:cs="Arial"/>
                <w:sz w:val="20"/>
                <w:szCs w:val="20"/>
              </w:rPr>
            </w:pPr>
            <w:r w:rsidRPr="000F5CBA">
              <w:rPr>
                <w:rFonts w:ascii="Calibri" w:hAnsi="Calibri" w:cs="Arial"/>
                <w:b/>
                <w:bCs/>
                <w:sz w:val="20"/>
                <w:szCs w:val="20"/>
              </w:rPr>
              <w:t>To show result</w:t>
            </w:r>
          </w:p>
        </w:tc>
        <w:tc>
          <w:tcPr>
            <w:tcW w:w="747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0071FE" w:rsidRPr="000F5CBA" w:rsidRDefault="000071FE" w:rsidP="009157B4">
            <w:pPr>
              <w:widowControl w:val="0"/>
              <w:autoSpaceDE w:val="0"/>
              <w:autoSpaceDN w:val="0"/>
              <w:adjustRightInd w:val="0"/>
              <w:rPr>
                <w:rFonts w:ascii="Calibri" w:hAnsi="Calibri" w:cs="Arial"/>
                <w:sz w:val="20"/>
                <w:szCs w:val="20"/>
              </w:rPr>
            </w:pPr>
            <w:r w:rsidRPr="000F5CBA">
              <w:rPr>
                <w:rFonts w:ascii="Calibri" w:hAnsi="Calibri" w:cs="Arial"/>
                <w:sz w:val="20"/>
                <w:szCs w:val="20"/>
              </w:rPr>
              <w:t xml:space="preserve">accordingly, as a result, consequently, so, thereby, therefore, thus, finally, </w:t>
            </w:r>
          </w:p>
        </w:tc>
      </w:tr>
      <w:tr w:rsidR="000071FE" w:rsidRPr="00C85032" w:rsidTr="009157B4">
        <w:tc>
          <w:tcPr>
            <w:tcW w:w="225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0071FE" w:rsidRPr="000F5CBA" w:rsidRDefault="000071FE" w:rsidP="009157B4">
            <w:pPr>
              <w:widowControl w:val="0"/>
              <w:autoSpaceDE w:val="0"/>
              <w:autoSpaceDN w:val="0"/>
              <w:adjustRightInd w:val="0"/>
              <w:rPr>
                <w:rFonts w:ascii="Calibri" w:hAnsi="Calibri" w:cs="Arial"/>
                <w:sz w:val="20"/>
                <w:szCs w:val="20"/>
              </w:rPr>
            </w:pPr>
            <w:r w:rsidRPr="000F5CBA">
              <w:rPr>
                <w:rFonts w:ascii="Calibri" w:hAnsi="Calibri" w:cs="Arial"/>
                <w:b/>
                <w:bCs/>
                <w:sz w:val="20"/>
                <w:szCs w:val="20"/>
              </w:rPr>
              <w:t>To add more information</w:t>
            </w:r>
          </w:p>
        </w:tc>
        <w:tc>
          <w:tcPr>
            <w:tcW w:w="747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0071FE" w:rsidRPr="000F5CBA" w:rsidRDefault="000071FE" w:rsidP="009157B4">
            <w:pPr>
              <w:widowControl w:val="0"/>
              <w:autoSpaceDE w:val="0"/>
              <w:autoSpaceDN w:val="0"/>
              <w:adjustRightInd w:val="0"/>
              <w:rPr>
                <w:rFonts w:ascii="Calibri" w:hAnsi="Calibri" w:cs="Arial"/>
                <w:sz w:val="20"/>
                <w:szCs w:val="20"/>
              </w:rPr>
            </w:pPr>
          </w:p>
          <w:p w:rsidR="000071FE" w:rsidRPr="000F5CBA" w:rsidRDefault="000071FE" w:rsidP="009157B4">
            <w:pPr>
              <w:widowControl w:val="0"/>
              <w:autoSpaceDE w:val="0"/>
              <w:autoSpaceDN w:val="0"/>
              <w:adjustRightInd w:val="0"/>
              <w:rPr>
                <w:rFonts w:ascii="Calibri" w:hAnsi="Calibri" w:cs="Arial"/>
                <w:sz w:val="20"/>
                <w:szCs w:val="20"/>
              </w:rPr>
            </w:pPr>
            <w:r w:rsidRPr="000F5CBA">
              <w:rPr>
                <w:rFonts w:ascii="Calibri" w:hAnsi="Calibri" w:cs="Arial"/>
                <w:sz w:val="20"/>
                <w:szCs w:val="20"/>
              </w:rPr>
              <w:t>also, and, as well, besides, equally important, finally, furthermore, in addition</w:t>
            </w:r>
          </w:p>
          <w:p w:rsidR="000071FE" w:rsidRPr="000F5CBA" w:rsidRDefault="000071FE" w:rsidP="009157B4">
            <w:pPr>
              <w:widowControl w:val="0"/>
              <w:autoSpaceDE w:val="0"/>
              <w:autoSpaceDN w:val="0"/>
              <w:adjustRightInd w:val="0"/>
              <w:rPr>
                <w:rFonts w:ascii="Calibri" w:hAnsi="Calibri" w:cs="Arial"/>
                <w:sz w:val="20"/>
                <w:szCs w:val="20"/>
              </w:rPr>
            </w:pPr>
          </w:p>
        </w:tc>
      </w:tr>
      <w:tr w:rsidR="000071FE" w:rsidRPr="00C85032" w:rsidTr="009157B4">
        <w:tc>
          <w:tcPr>
            <w:tcW w:w="225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0071FE" w:rsidRPr="000F5CBA" w:rsidRDefault="000071FE" w:rsidP="009157B4">
            <w:pPr>
              <w:widowControl w:val="0"/>
              <w:autoSpaceDE w:val="0"/>
              <w:autoSpaceDN w:val="0"/>
              <w:adjustRightInd w:val="0"/>
              <w:rPr>
                <w:rFonts w:ascii="Calibri" w:hAnsi="Calibri" w:cs="Arial"/>
                <w:b/>
                <w:sz w:val="20"/>
                <w:szCs w:val="20"/>
              </w:rPr>
            </w:pPr>
            <w:r w:rsidRPr="000F5CBA">
              <w:rPr>
                <w:rFonts w:ascii="Calibri" w:hAnsi="Calibri" w:cs="Arial"/>
                <w:b/>
                <w:sz w:val="20"/>
                <w:szCs w:val="20"/>
              </w:rPr>
              <w:t>To show cause</w:t>
            </w:r>
          </w:p>
        </w:tc>
        <w:tc>
          <w:tcPr>
            <w:tcW w:w="747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0071FE" w:rsidRPr="000F5CBA" w:rsidRDefault="000071FE" w:rsidP="009157B4">
            <w:pPr>
              <w:widowControl w:val="0"/>
              <w:autoSpaceDE w:val="0"/>
              <w:autoSpaceDN w:val="0"/>
              <w:adjustRightInd w:val="0"/>
              <w:rPr>
                <w:rFonts w:ascii="Calibri" w:hAnsi="Calibri" w:cs="Arial"/>
                <w:sz w:val="20"/>
                <w:szCs w:val="20"/>
              </w:rPr>
            </w:pPr>
            <w:r w:rsidRPr="000F5CBA">
              <w:rPr>
                <w:rFonts w:ascii="Calibri" w:hAnsi="Calibri" w:cs="Arial"/>
                <w:sz w:val="20"/>
                <w:szCs w:val="20"/>
              </w:rPr>
              <w:t>as, because, for, since, due to</w:t>
            </w:r>
          </w:p>
          <w:p w:rsidR="000071FE" w:rsidRPr="000F5CBA" w:rsidRDefault="000071FE" w:rsidP="009157B4">
            <w:pPr>
              <w:widowControl w:val="0"/>
              <w:autoSpaceDE w:val="0"/>
              <w:autoSpaceDN w:val="0"/>
              <w:adjustRightInd w:val="0"/>
              <w:rPr>
                <w:rFonts w:ascii="Calibri" w:hAnsi="Calibri" w:cs="Arial"/>
                <w:sz w:val="20"/>
                <w:szCs w:val="20"/>
              </w:rPr>
            </w:pPr>
          </w:p>
        </w:tc>
      </w:tr>
      <w:tr w:rsidR="000071FE" w:rsidRPr="00C85032" w:rsidTr="009157B4">
        <w:tc>
          <w:tcPr>
            <w:tcW w:w="225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0071FE" w:rsidRPr="000F5CBA" w:rsidRDefault="000071FE" w:rsidP="009157B4">
            <w:pPr>
              <w:widowControl w:val="0"/>
              <w:autoSpaceDE w:val="0"/>
              <w:autoSpaceDN w:val="0"/>
              <w:adjustRightInd w:val="0"/>
              <w:rPr>
                <w:rFonts w:ascii="Calibri" w:hAnsi="Calibri" w:cs="Arial"/>
                <w:b/>
                <w:sz w:val="20"/>
                <w:szCs w:val="20"/>
              </w:rPr>
            </w:pPr>
            <w:r w:rsidRPr="000F5CBA">
              <w:rPr>
                <w:rFonts w:ascii="Calibri" w:hAnsi="Calibri" w:cs="Arial"/>
                <w:b/>
                <w:sz w:val="20"/>
                <w:szCs w:val="20"/>
              </w:rPr>
              <w:t>To show sequence</w:t>
            </w:r>
          </w:p>
        </w:tc>
        <w:tc>
          <w:tcPr>
            <w:tcW w:w="747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0071FE" w:rsidRPr="000F5CBA" w:rsidRDefault="000071FE" w:rsidP="009157B4">
            <w:pPr>
              <w:widowControl w:val="0"/>
              <w:autoSpaceDE w:val="0"/>
              <w:autoSpaceDN w:val="0"/>
              <w:adjustRightInd w:val="0"/>
              <w:rPr>
                <w:rFonts w:ascii="Calibri" w:hAnsi="Calibri" w:cs="Arial"/>
                <w:sz w:val="20"/>
                <w:szCs w:val="20"/>
              </w:rPr>
            </w:pPr>
            <w:r w:rsidRPr="000F5CBA">
              <w:rPr>
                <w:rFonts w:ascii="Calibri" w:hAnsi="Calibri" w:cs="Arial"/>
                <w:sz w:val="20"/>
                <w:szCs w:val="20"/>
              </w:rPr>
              <w:t>first</w:t>
            </w:r>
            <w:r>
              <w:rPr>
                <w:rFonts w:ascii="Calibri" w:hAnsi="Calibri" w:cs="Arial"/>
                <w:sz w:val="20"/>
                <w:szCs w:val="20"/>
              </w:rPr>
              <w:t>, (second, third, fourth, fifth</w:t>
            </w:r>
            <w:r w:rsidRPr="000F5CBA">
              <w:rPr>
                <w:rFonts w:ascii="Calibri" w:hAnsi="Calibri" w:cs="Arial"/>
                <w:sz w:val="20"/>
                <w:szCs w:val="20"/>
              </w:rPr>
              <w:t>), next, following this, subsequently, consequently, finally, therefore</w:t>
            </w:r>
          </w:p>
        </w:tc>
      </w:tr>
      <w:tr w:rsidR="000071FE" w:rsidRPr="00C85032" w:rsidTr="009157B4">
        <w:tc>
          <w:tcPr>
            <w:tcW w:w="225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0071FE" w:rsidRPr="000F5CBA" w:rsidRDefault="000071FE" w:rsidP="009157B4">
            <w:pPr>
              <w:widowControl w:val="0"/>
              <w:autoSpaceDE w:val="0"/>
              <w:autoSpaceDN w:val="0"/>
              <w:adjustRightInd w:val="0"/>
              <w:rPr>
                <w:rFonts w:ascii="Calibri" w:hAnsi="Calibri" w:cs="Arial"/>
                <w:sz w:val="20"/>
                <w:szCs w:val="20"/>
              </w:rPr>
            </w:pPr>
            <w:r w:rsidRPr="000F5CBA">
              <w:rPr>
                <w:rFonts w:ascii="Calibri" w:hAnsi="Calibri" w:cs="Arial"/>
                <w:b/>
                <w:bCs/>
                <w:sz w:val="20"/>
                <w:szCs w:val="20"/>
              </w:rPr>
              <w:t>To show time</w:t>
            </w:r>
          </w:p>
        </w:tc>
        <w:tc>
          <w:tcPr>
            <w:tcW w:w="747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0071FE" w:rsidRPr="000F5CBA" w:rsidRDefault="000071FE" w:rsidP="009157B4">
            <w:pPr>
              <w:widowControl w:val="0"/>
              <w:autoSpaceDE w:val="0"/>
              <w:autoSpaceDN w:val="0"/>
              <w:adjustRightInd w:val="0"/>
              <w:rPr>
                <w:rFonts w:ascii="Calibri" w:hAnsi="Calibri" w:cs="Arial"/>
                <w:sz w:val="20"/>
                <w:szCs w:val="20"/>
              </w:rPr>
            </w:pPr>
          </w:p>
          <w:p w:rsidR="000071FE" w:rsidRPr="000F5CBA" w:rsidRDefault="000071FE" w:rsidP="009157B4">
            <w:pPr>
              <w:widowControl w:val="0"/>
              <w:autoSpaceDE w:val="0"/>
              <w:autoSpaceDN w:val="0"/>
              <w:adjustRightInd w:val="0"/>
              <w:rPr>
                <w:rFonts w:ascii="Calibri" w:hAnsi="Calibri" w:cs="Arial"/>
                <w:sz w:val="20"/>
                <w:szCs w:val="20"/>
              </w:rPr>
            </w:pPr>
            <w:r w:rsidRPr="000F5CBA">
              <w:rPr>
                <w:rFonts w:ascii="Calibri" w:hAnsi="Calibri" w:cs="Arial"/>
                <w:sz w:val="20"/>
                <w:szCs w:val="20"/>
              </w:rPr>
              <w:t>afterward, before, currently, eventually, finally, immediately, in the future, in the past, later, meanwhile, next, often, sometimes, soon, subsequently, then, today, when</w:t>
            </w:r>
          </w:p>
          <w:p w:rsidR="000071FE" w:rsidRPr="000F5CBA" w:rsidRDefault="000071FE" w:rsidP="009157B4">
            <w:pPr>
              <w:widowControl w:val="0"/>
              <w:autoSpaceDE w:val="0"/>
              <w:autoSpaceDN w:val="0"/>
              <w:adjustRightInd w:val="0"/>
              <w:rPr>
                <w:rFonts w:ascii="Calibri" w:hAnsi="Calibri" w:cs="Arial"/>
                <w:sz w:val="20"/>
                <w:szCs w:val="20"/>
              </w:rPr>
            </w:pPr>
          </w:p>
        </w:tc>
      </w:tr>
      <w:tr w:rsidR="000071FE" w:rsidRPr="00C85032" w:rsidTr="009157B4">
        <w:tblPrEx>
          <w:tblBorders>
            <w:top w:val="nil"/>
          </w:tblBorders>
        </w:tblPrEx>
        <w:tc>
          <w:tcPr>
            <w:tcW w:w="225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0071FE" w:rsidRPr="000F5CBA" w:rsidRDefault="000071FE" w:rsidP="009157B4">
            <w:pPr>
              <w:widowControl w:val="0"/>
              <w:autoSpaceDE w:val="0"/>
              <w:autoSpaceDN w:val="0"/>
              <w:adjustRightInd w:val="0"/>
              <w:rPr>
                <w:rFonts w:ascii="Calibri" w:hAnsi="Calibri" w:cs="Arial"/>
                <w:sz w:val="20"/>
                <w:szCs w:val="20"/>
              </w:rPr>
            </w:pPr>
            <w:r>
              <w:rPr>
                <w:rFonts w:ascii="Calibri" w:hAnsi="Calibri" w:cs="Arial"/>
                <w:b/>
                <w:bCs/>
                <w:sz w:val="20"/>
                <w:szCs w:val="20"/>
              </w:rPr>
              <w:t>To summarize</w:t>
            </w:r>
            <w:r w:rsidRPr="000F5CBA">
              <w:rPr>
                <w:rFonts w:ascii="Calibri" w:hAnsi="Calibri" w:cs="Arial"/>
                <w:b/>
                <w:bCs/>
                <w:sz w:val="20"/>
                <w:szCs w:val="20"/>
              </w:rPr>
              <w:t xml:space="preserve"> ideas</w:t>
            </w:r>
          </w:p>
        </w:tc>
        <w:tc>
          <w:tcPr>
            <w:tcW w:w="747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0071FE" w:rsidRPr="000F5CBA" w:rsidRDefault="000071FE" w:rsidP="009157B4">
            <w:pPr>
              <w:widowControl w:val="0"/>
              <w:autoSpaceDE w:val="0"/>
              <w:autoSpaceDN w:val="0"/>
              <w:adjustRightInd w:val="0"/>
              <w:rPr>
                <w:rFonts w:ascii="Calibri" w:hAnsi="Calibri" w:cs="Arial"/>
                <w:sz w:val="20"/>
                <w:szCs w:val="20"/>
              </w:rPr>
            </w:pPr>
          </w:p>
          <w:p w:rsidR="000071FE" w:rsidRPr="000F5CBA" w:rsidRDefault="000071FE" w:rsidP="009157B4">
            <w:pPr>
              <w:widowControl w:val="0"/>
              <w:autoSpaceDE w:val="0"/>
              <w:autoSpaceDN w:val="0"/>
              <w:adjustRightInd w:val="0"/>
              <w:rPr>
                <w:rFonts w:ascii="Calibri" w:hAnsi="Calibri" w:cs="Arial"/>
                <w:sz w:val="20"/>
                <w:szCs w:val="20"/>
              </w:rPr>
            </w:pPr>
            <w:r w:rsidRPr="000F5CBA">
              <w:rPr>
                <w:rFonts w:ascii="Calibri" w:hAnsi="Calibri" w:cs="Arial"/>
                <w:sz w:val="20"/>
                <w:szCs w:val="20"/>
              </w:rPr>
              <w:t>finally, in conclusion, in short, in summary, to sum up, therefore</w:t>
            </w:r>
          </w:p>
          <w:p w:rsidR="000071FE" w:rsidRPr="000F5CBA" w:rsidRDefault="000071FE" w:rsidP="009157B4">
            <w:pPr>
              <w:widowControl w:val="0"/>
              <w:autoSpaceDE w:val="0"/>
              <w:autoSpaceDN w:val="0"/>
              <w:adjustRightInd w:val="0"/>
              <w:rPr>
                <w:rFonts w:ascii="Calibri" w:hAnsi="Calibri" w:cs="Arial"/>
                <w:sz w:val="20"/>
                <w:szCs w:val="20"/>
              </w:rPr>
            </w:pPr>
          </w:p>
        </w:tc>
      </w:tr>
      <w:tr w:rsidR="000071FE" w:rsidRPr="00C85032" w:rsidTr="009157B4">
        <w:tblPrEx>
          <w:tblBorders>
            <w:top w:val="nil"/>
          </w:tblBorders>
        </w:tblPrEx>
        <w:tc>
          <w:tcPr>
            <w:tcW w:w="225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0071FE" w:rsidRPr="000F5CBA" w:rsidRDefault="000071FE" w:rsidP="009157B4">
            <w:pPr>
              <w:widowControl w:val="0"/>
              <w:autoSpaceDE w:val="0"/>
              <w:autoSpaceDN w:val="0"/>
              <w:adjustRightInd w:val="0"/>
              <w:rPr>
                <w:rFonts w:ascii="Calibri" w:hAnsi="Calibri" w:cs="Arial"/>
                <w:sz w:val="20"/>
                <w:szCs w:val="20"/>
              </w:rPr>
            </w:pPr>
            <w:r>
              <w:rPr>
                <w:rFonts w:ascii="Calibri" w:hAnsi="Calibri" w:cs="Arial"/>
                <w:b/>
                <w:bCs/>
                <w:sz w:val="20"/>
                <w:szCs w:val="20"/>
              </w:rPr>
              <w:t>To compare</w:t>
            </w:r>
            <w:r w:rsidRPr="000F5CBA">
              <w:rPr>
                <w:rFonts w:ascii="Calibri" w:hAnsi="Calibri" w:cs="Arial"/>
                <w:b/>
                <w:bCs/>
                <w:sz w:val="20"/>
                <w:szCs w:val="20"/>
              </w:rPr>
              <w:t xml:space="preserve"> ideas</w:t>
            </w:r>
          </w:p>
        </w:tc>
        <w:tc>
          <w:tcPr>
            <w:tcW w:w="747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0071FE" w:rsidRPr="000F5CBA" w:rsidRDefault="000071FE" w:rsidP="009157B4">
            <w:pPr>
              <w:widowControl w:val="0"/>
              <w:autoSpaceDE w:val="0"/>
              <w:autoSpaceDN w:val="0"/>
              <w:adjustRightInd w:val="0"/>
              <w:rPr>
                <w:rFonts w:ascii="Calibri" w:hAnsi="Calibri" w:cs="Arial"/>
                <w:sz w:val="20"/>
                <w:szCs w:val="20"/>
              </w:rPr>
            </w:pPr>
          </w:p>
          <w:p w:rsidR="000071FE" w:rsidRPr="000F5CBA" w:rsidRDefault="000071FE" w:rsidP="009157B4">
            <w:pPr>
              <w:widowControl w:val="0"/>
              <w:autoSpaceDE w:val="0"/>
              <w:autoSpaceDN w:val="0"/>
              <w:adjustRightInd w:val="0"/>
              <w:rPr>
                <w:rFonts w:ascii="Calibri" w:hAnsi="Calibri" w:cs="Arial"/>
                <w:sz w:val="20"/>
                <w:szCs w:val="20"/>
              </w:rPr>
            </w:pPr>
            <w:r w:rsidRPr="000F5CBA">
              <w:rPr>
                <w:rFonts w:ascii="Calibri" w:hAnsi="Calibri" w:cs="Arial"/>
                <w:sz w:val="20"/>
                <w:szCs w:val="20"/>
              </w:rPr>
              <w:t>in the same way, likewise, similarly, similar to, also, again</w:t>
            </w:r>
          </w:p>
          <w:p w:rsidR="000071FE" w:rsidRPr="000F5CBA" w:rsidRDefault="000071FE" w:rsidP="009157B4">
            <w:pPr>
              <w:widowControl w:val="0"/>
              <w:autoSpaceDE w:val="0"/>
              <w:autoSpaceDN w:val="0"/>
              <w:adjustRightInd w:val="0"/>
              <w:rPr>
                <w:rFonts w:ascii="Calibri" w:hAnsi="Calibri" w:cs="Arial"/>
                <w:sz w:val="20"/>
                <w:szCs w:val="20"/>
              </w:rPr>
            </w:pPr>
          </w:p>
        </w:tc>
      </w:tr>
      <w:tr w:rsidR="000071FE" w:rsidRPr="00C85032" w:rsidTr="009157B4">
        <w:tblPrEx>
          <w:tblBorders>
            <w:top w:val="nil"/>
          </w:tblBorders>
        </w:tblPrEx>
        <w:tc>
          <w:tcPr>
            <w:tcW w:w="225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0071FE" w:rsidRPr="000F5CBA" w:rsidRDefault="000071FE" w:rsidP="009157B4">
            <w:pPr>
              <w:widowControl w:val="0"/>
              <w:autoSpaceDE w:val="0"/>
              <w:autoSpaceDN w:val="0"/>
              <w:adjustRightInd w:val="0"/>
              <w:rPr>
                <w:rFonts w:ascii="Calibri" w:hAnsi="Calibri" w:cs="Arial"/>
                <w:sz w:val="20"/>
                <w:szCs w:val="20"/>
              </w:rPr>
            </w:pPr>
            <w:r>
              <w:rPr>
                <w:rFonts w:ascii="Calibri" w:hAnsi="Calibri" w:cs="Arial"/>
                <w:b/>
                <w:bCs/>
                <w:sz w:val="20"/>
                <w:szCs w:val="20"/>
              </w:rPr>
              <w:t>To contrast</w:t>
            </w:r>
            <w:r w:rsidRPr="000F5CBA">
              <w:rPr>
                <w:rFonts w:ascii="Calibri" w:hAnsi="Calibri" w:cs="Arial"/>
                <w:b/>
                <w:bCs/>
                <w:sz w:val="20"/>
                <w:szCs w:val="20"/>
              </w:rPr>
              <w:t xml:space="preserve"> ideas</w:t>
            </w:r>
          </w:p>
        </w:tc>
        <w:tc>
          <w:tcPr>
            <w:tcW w:w="7470" w:type="dxa"/>
            <w:tcBorders>
              <w:top w:val="single" w:sz="8" w:space="0" w:color="DBDBDB"/>
              <w:left w:val="single" w:sz="8" w:space="0" w:color="DBDBDB"/>
              <w:bottom w:val="single" w:sz="8" w:space="0" w:color="DBDBDB"/>
              <w:right w:val="single" w:sz="8" w:space="0" w:color="DBDBDB"/>
            </w:tcBorders>
            <w:tcMar>
              <w:top w:w="200" w:type="nil"/>
              <w:left w:w="200" w:type="nil"/>
              <w:bottom w:w="200" w:type="nil"/>
              <w:right w:w="200" w:type="nil"/>
            </w:tcMar>
            <w:vAlign w:val="center"/>
          </w:tcPr>
          <w:p w:rsidR="000071FE" w:rsidRPr="000F5CBA" w:rsidRDefault="000071FE" w:rsidP="009157B4">
            <w:pPr>
              <w:widowControl w:val="0"/>
              <w:autoSpaceDE w:val="0"/>
              <w:autoSpaceDN w:val="0"/>
              <w:adjustRightInd w:val="0"/>
              <w:rPr>
                <w:rFonts w:ascii="Calibri" w:hAnsi="Calibri" w:cs="Arial"/>
                <w:sz w:val="20"/>
                <w:szCs w:val="20"/>
              </w:rPr>
            </w:pPr>
            <w:r w:rsidRPr="000F5CBA">
              <w:rPr>
                <w:rFonts w:ascii="Calibri" w:hAnsi="Calibri" w:cs="Arial"/>
                <w:sz w:val="20"/>
                <w:szCs w:val="20"/>
              </w:rPr>
              <w:t>at the same time, but, conversely, even so, even though, however, in contrast, nevertheless, nonetheless, on the one hand, on the other hand, still, yet, in comparison, in contrast, on the contrary, as opposed to, despite, unlike, although, conversely</w:t>
            </w:r>
          </w:p>
          <w:p w:rsidR="000071FE" w:rsidRPr="000F5CBA" w:rsidRDefault="000071FE" w:rsidP="009157B4">
            <w:pPr>
              <w:widowControl w:val="0"/>
              <w:autoSpaceDE w:val="0"/>
              <w:autoSpaceDN w:val="0"/>
              <w:adjustRightInd w:val="0"/>
              <w:rPr>
                <w:rFonts w:ascii="Calibri" w:hAnsi="Calibri" w:cs="Arial"/>
                <w:sz w:val="20"/>
                <w:szCs w:val="20"/>
              </w:rPr>
            </w:pPr>
          </w:p>
        </w:tc>
      </w:tr>
    </w:tbl>
    <w:p w:rsidR="000071FE" w:rsidRDefault="000071FE" w:rsidP="000071FE">
      <w:pPr>
        <w:rPr>
          <w:rFonts w:ascii="Calibri" w:eastAsia="Calibri" w:hAnsi="Calibri"/>
          <w:b/>
          <w:sz w:val="36"/>
          <w:szCs w:val="36"/>
        </w:rPr>
      </w:pPr>
    </w:p>
    <w:p w:rsidR="000071FE" w:rsidRDefault="000071FE" w:rsidP="000071FE">
      <w:pPr>
        <w:rPr>
          <w:rFonts w:ascii="Calibri" w:eastAsia="Calibri" w:hAnsi="Calibri"/>
          <w:b/>
          <w:sz w:val="36"/>
          <w:szCs w:val="36"/>
        </w:rPr>
      </w:pPr>
    </w:p>
    <w:p w:rsidR="000071FE" w:rsidRDefault="000071FE" w:rsidP="000071FE">
      <w:pPr>
        <w:rPr>
          <w:rFonts w:ascii="Calibri" w:eastAsia="Calibri" w:hAnsi="Calibri"/>
          <w:b/>
          <w:sz w:val="36"/>
          <w:szCs w:val="36"/>
        </w:rPr>
      </w:pPr>
    </w:p>
    <w:p w:rsidR="000071FE" w:rsidRDefault="000071FE" w:rsidP="000071FE">
      <w:pPr>
        <w:jc w:val="right"/>
        <w:rPr>
          <w:rFonts w:ascii="Calibri" w:eastAsia="Calibri" w:hAnsi="Calibri"/>
          <w:sz w:val="18"/>
          <w:szCs w:val="18"/>
        </w:rPr>
      </w:pPr>
    </w:p>
    <w:p w:rsidR="000071FE" w:rsidRDefault="000071FE" w:rsidP="000071FE">
      <w:pPr>
        <w:jc w:val="right"/>
        <w:rPr>
          <w:rFonts w:ascii="Calibri" w:eastAsia="Calibri" w:hAnsi="Calibri"/>
          <w:sz w:val="18"/>
          <w:szCs w:val="18"/>
        </w:rPr>
      </w:pPr>
    </w:p>
    <w:p w:rsidR="000071FE" w:rsidRDefault="000071FE" w:rsidP="000071FE">
      <w:pPr>
        <w:jc w:val="right"/>
        <w:rPr>
          <w:rFonts w:ascii="Calibri" w:eastAsia="Calibri" w:hAnsi="Calibri"/>
          <w:sz w:val="18"/>
          <w:szCs w:val="18"/>
        </w:rPr>
      </w:pPr>
    </w:p>
    <w:p w:rsidR="000071FE" w:rsidRDefault="000071FE" w:rsidP="000071FE">
      <w:pPr>
        <w:jc w:val="right"/>
        <w:rPr>
          <w:rFonts w:ascii="Calibri" w:eastAsia="Calibri" w:hAnsi="Calibri"/>
          <w:sz w:val="18"/>
          <w:szCs w:val="18"/>
        </w:rPr>
      </w:pPr>
    </w:p>
    <w:p w:rsidR="00B5684E" w:rsidRDefault="00B5684E" w:rsidP="000071FE">
      <w:pPr>
        <w:jc w:val="center"/>
        <w:rPr>
          <w:rFonts w:ascii="Calibri" w:eastAsia="Calibri" w:hAnsi="Calibri"/>
          <w:sz w:val="18"/>
          <w:szCs w:val="18"/>
        </w:rPr>
      </w:pPr>
    </w:p>
    <w:p w:rsidR="00B5684E" w:rsidRDefault="00B5684E" w:rsidP="000071FE">
      <w:pPr>
        <w:jc w:val="center"/>
        <w:rPr>
          <w:rFonts w:ascii="Calibri" w:eastAsia="Calibri" w:hAnsi="Calibri"/>
          <w:sz w:val="18"/>
          <w:szCs w:val="18"/>
        </w:rPr>
      </w:pPr>
    </w:p>
    <w:p w:rsidR="00B5684E" w:rsidRDefault="00B5684E" w:rsidP="00B5684E">
      <w:pPr>
        <w:jc w:val="right"/>
        <w:rPr>
          <w:rFonts w:ascii="Calibri" w:eastAsia="Calibri" w:hAnsi="Calibri"/>
          <w:b/>
          <w:sz w:val="36"/>
          <w:szCs w:val="36"/>
        </w:rPr>
      </w:pPr>
      <w:r>
        <w:lastRenderedPageBreak/>
        <w:t>Argument paragraph day 5</w:t>
      </w:r>
    </w:p>
    <w:p w:rsidR="000071FE" w:rsidRPr="00516A90" w:rsidRDefault="000071FE" w:rsidP="000071FE">
      <w:pPr>
        <w:jc w:val="center"/>
        <w:rPr>
          <w:rFonts w:ascii="Calibri" w:eastAsia="Calibri" w:hAnsi="Calibri"/>
          <w:b/>
          <w:sz w:val="36"/>
          <w:szCs w:val="36"/>
        </w:rPr>
      </w:pPr>
      <w:r w:rsidRPr="00516A90">
        <w:rPr>
          <w:rFonts w:ascii="Calibri" w:eastAsia="Calibri" w:hAnsi="Calibri"/>
          <w:b/>
          <w:sz w:val="36"/>
          <w:szCs w:val="36"/>
        </w:rPr>
        <w:t>Identify the Transition</w:t>
      </w:r>
    </w:p>
    <w:p w:rsidR="000071FE" w:rsidRPr="00516A90" w:rsidRDefault="000071FE" w:rsidP="000071FE">
      <w:pPr>
        <w:rPr>
          <w:rFonts w:ascii="Calibri" w:eastAsia="Calibri" w:hAnsi="Calibri"/>
        </w:rPr>
      </w:pPr>
    </w:p>
    <w:p w:rsidR="000071FE" w:rsidRPr="00516A90" w:rsidRDefault="000071FE" w:rsidP="000071FE">
      <w:pPr>
        <w:numPr>
          <w:ilvl w:val="0"/>
          <w:numId w:val="1"/>
        </w:numPr>
        <w:rPr>
          <w:rFonts w:ascii="Calibri" w:eastAsia="Calibri" w:hAnsi="Calibri"/>
        </w:rPr>
      </w:pPr>
      <w:r w:rsidRPr="00516A90">
        <w:rPr>
          <w:rFonts w:ascii="Calibri" w:eastAsia="Calibri" w:hAnsi="Calibri"/>
        </w:rPr>
        <w:t xml:space="preserve">Circle or highlight all the transitions in the paragraph below.  </w:t>
      </w:r>
    </w:p>
    <w:p w:rsidR="000071FE" w:rsidRDefault="000071FE" w:rsidP="000071FE">
      <w:pPr>
        <w:numPr>
          <w:ilvl w:val="0"/>
          <w:numId w:val="1"/>
        </w:numPr>
        <w:rPr>
          <w:rFonts w:ascii="Calibri" w:eastAsia="Calibri" w:hAnsi="Calibri"/>
        </w:rPr>
      </w:pPr>
      <w:r w:rsidRPr="00526C9B">
        <w:rPr>
          <w:rFonts w:ascii="Calibri" w:eastAsia="Calibri" w:hAnsi="Calibri"/>
        </w:rPr>
        <w:t xml:space="preserve">Underneath the paragraph, record the transitions and indicate what type each one is. </w:t>
      </w:r>
    </w:p>
    <w:p w:rsidR="000071FE" w:rsidRPr="00526C9B" w:rsidRDefault="000071FE" w:rsidP="000071FE">
      <w:pPr>
        <w:numPr>
          <w:ilvl w:val="0"/>
          <w:numId w:val="1"/>
        </w:numPr>
        <w:rPr>
          <w:rFonts w:ascii="Calibri" w:eastAsia="Calibri" w:hAnsi="Calibri"/>
        </w:rPr>
      </w:pPr>
      <w:r w:rsidRPr="00526C9B">
        <w:rPr>
          <w:rFonts w:ascii="Calibri" w:eastAsia="Calibri" w:hAnsi="Calibri"/>
        </w:rPr>
        <w:t>Next, replace each transition with another transition that could also do the same work</w:t>
      </w:r>
      <w:r>
        <w:rPr>
          <w:rFonts w:ascii="Calibri" w:eastAsia="Calibri" w:hAnsi="Calibri"/>
        </w:rPr>
        <w:t xml:space="preserve"> in the column titled “new transition</w:t>
      </w:r>
      <w:r w:rsidRPr="00526C9B">
        <w:rPr>
          <w:rFonts w:ascii="Calibri" w:eastAsia="Calibri" w:hAnsi="Calibri"/>
        </w:rPr>
        <w:t>.</w:t>
      </w:r>
      <w:r>
        <w:rPr>
          <w:rFonts w:ascii="Calibri" w:eastAsia="Calibri" w:hAnsi="Calibri"/>
        </w:rPr>
        <w:t>”</w:t>
      </w:r>
    </w:p>
    <w:p w:rsidR="000071FE" w:rsidRDefault="000071FE" w:rsidP="000071FE">
      <w:pPr>
        <w:jc w:val="center"/>
        <w:rPr>
          <w:rFonts w:ascii="Calibri" w:eastAsia="Calibri" w:hAnsi="Calibri"/>
          <w:sz w:val="32"/>
          <w:szCs w:val="32"/>
        </w:rPr>
      </w:pPr>
    </w:p>
    <w:p w:rsidR="000071FE" w:rsidRDefault="000071FE" w:rsidP="000071FE">
      <w:pPr>
        <w:jc w:val="center"/>
        <w:rPr>
          <w:rFonts w:ascii="Calibri" w:eastAsia="Calibri" w:hAnsi="Calibri"/>
          <w:sz w:val="32"/>
          <w:szCs w:val="32"/>
        </w:rPr>
      </w:pPr>
      <w:r>
        <w:rPr>
          <w:rFonts w:ascii="Calibri" w:eastAsia="Calibri" w:hAnsi="Calibri"/>
          <w:sz w:val="32"/>
          <w:szCs w:val="32"/>
        </w:rPr>
        <w:t>The Benefits of Chocolate</w:t>
      </w:r>
    </w:p>
    <w:p w:rsidR="000071FE" w:rsidRDefault="000071FE" w:rsidP="000071FE">
      <w:pPr>
        <w:jc w:val="center"/>
        <w:rPr>
          <w:rFonts w:ascii="Calibri" w:eastAsia="Calibri" w:hAnsi="Calibri"/>
          <w:sz w:val="32"/>
          <w:szCs w:val="32"/>
        </w:rPr>
      </w:pPr>
    </w:p>
    <w:p w:rsidR="000071FE" w:rsidRDefault="000071FE" w:rsidP="000071FE">
      <w:pPr>
        <w:rPr>
          <w:rFonts w:ascii="Calibri" w:eastAsia="Calibri" w:hAnsi="Calibri"/>
        </w:rPr>
      </w:pPr>
      <w:r w:rsidRPr="00D132AF">
        <w:rPr>
          <w:rFonts w:ascii="Calibri" w:eastAsia="Calibri" w:hAnsi="Calibri"/>
        </w:rPr>
        <w:t>People should feel free to eat chocolate on a regular basis, despite concerns about obesity in America</w:t>
      </w:r>
      <w:r>
        <w:rPr>
          <w:rFonts w:ascii="Calibri" w:eastAsia="Calibri" w:hAnsi="Calibri"/>
        </w:rPr>
        <w:t>,</w:t>
      </w:r>
      <w:r w:rsidRPr="00D132AF">
        <w:rPr>
          <w:rFonts w:ascii="Calibri" w:eastAsia="Calibri" w:hAnsi="Calibri"/>
        </w:rPr>
        <w:t xml:space="preserve"> because consuming chocolate in moderation can have positive health effects.  For example, </w:t>
      </w:r>
      <w:r>
        <w:rPr>
          <w:rFonts w:ascii="Calibri" w:eastAsia="Calibri" w:hAnsi="Calibri"/>
        </w:rPr>
        <w:t>i</w:t>
      </w:r>
      <w:r w:rsidRPr="00D132AF">
        <w:rPr>
          <w:rFonts w:ascii="Calibri" w:eastAsia="Calibri" w:hAnsi="Calibri"/>
        </w:rPr>
        <w:t xml:space="preserve">t is a food that improves one’s mood.  Specifically, many people report experiencing a feeling of pleasure during and after eating chocolate.  In addition, eating chocolate, especially dark chocolate, has been proven to be good for the heart because it acts as an anti-oxidant, meaning that it frees the body of toxins. However, it’s important to pay attention to how much chocolate you consume.  Eating large amounts will counteract the positive antioxidant effects this candy can have.  </w:t>
      </w:r>
      <w:r>
        <w:rPr>
          <w:rFonts w:ascii="Calibri" w:eastAsia="Calibri" w:hAnsi="Calibri"/>
        </w:rPr>
        <w:t>E</w:t>
      </w:r>
      <w:r w:rsidRPr="00D132AF">
        <w:rPr>
          <w:rFonts w:ascii="Calibri" w:eastAsia="Calibri" w:hAnsi="Calibri"/>
        </w:rPr>
        <w:t>ating an entire bag of Hershey kisses in a single day</w:t>
      </w:r>
      <w:r>
        <w:rPr>
          <w:rFonts w:ascii="Calibri" w:eastAsia="Calibri" w:hAnsi="Calibri"/>
        </w:rPr>
        <w:t>, for instance,</w:t>
      </w:r>
      <w:r w:rsidRPr="00D132AF">
        <w:rPr>
          <w:rFonts w:ascii="Calibri" w:eastAsia="Calibri" w:hAnsi="Calibri"/>
        </w:rPr>
        <w:t xml:space="preserve"> will only cause weight gain.  Therefore, the next time you reach for a chocolate bar, you can feel good about it, as long as you don’t eat the whole thing!</w:t>
      </w:r>
    </w:p>
    <w:p w:rsidR="000071FE" w:rsidRPr="00D56FF1" w:rsidRDefault="000071FE" w:rsidP="000071FE">
      <w:pPr>
        <w:rPr>
          <w:rFonts w:ascii="Calibri" w:eastAsia="Calibri" w:hAnsi="Calibri"/>
        </w:rPr>
      </w:pPr>
    </w:p>
    <w:p w:rsidR="000071FE" w:rsidRDefault="000071FE" w:rsidP="000071FE">
      <w:pPr>
        <w:jc w:val="center"/>
        <w:rPr>
          <w:rFonts w:ascii="Calibri" w:eastAsia="Calibri" w:hAnsi="Calibr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3763"/>
        <w:gridCol w:w="4950"/>
      </w:tblGrid>
      <w:tr w:rsidR="00A1472D" w:rsidRPr="00980667" w:rsidTr="00A1472D">
        <w:tc>
          <w:tcPr>
            <w:tcW w:w="1655" w:type="dxa"/>
            <w:shd w:val="clear" w:color="auto" w:fill="auto"/>
          </w:tcPr>
          <w:p w:rsidR="00A1472D" w:rsidRPr="00980667" w:rsidRDefault="00A1472D" w:rsidP="009157B4">
            <w:pPr>
              <w:jc w:val="center"/>
              <w:rPr>
                <w:rFonts w:ascii="Calibri" w:eastAsia="Calibri" w:hAnsi="Calibri"/>
              </w:rPr>
            </w:pPr>
            <w:r w:rsidRPr="00980667">
              <w:rPr>
                <w:rFonts w:ascii="Calibri" w:eastAsia="Calibri" w:hAnsi="Calibri"/>
              </w:rPr>
              <w:t>Number</w:t>
            </w:r>
          </w:p>
        </w:tc>
        <w:tc>
          <w:tcPr>
            <w:tcW w:w="3763" w:type="dxa"/>
            <w:shd w:val="clear" w:color="auto" w:fill="auto"/>
          </w:tcPr>
          <w:p w:rsidR="00A1472D" w:rsidRPr="00980667" w:rsidRDefault="00A1472D" w:rsidP="009157B4">
            <w:pPr>
              <w:jc w:val="center"/>
              <w:rPr>
                <w:rFonts w:ascii="Calibri" w:eastAsia="Calibri" w:hAnsi="Calibri"/>
              </w:rPr>
            </w:pPr>
            <w:r w:rsidRPr="00980667">
              <w:rPr>
                <w:rFonts w:ascii="Calibri" w:eastAsia="Calibri" w:hAnsi="Calibri"/>
              </w:rPr>
              <w:t>Transition</w:t>
            </w:r>
          </w:p>
        </w:tc>
        <w:tc>
          <w:tcPr>
            <w:tcW w:w="4950" w:type="dxa"/>
            <w:shd w:val="clear" w:color="auto" w:fill="auto"/>
          </w:tcPr>
          <w:p w:rsidR="00A1472D" w:rsidRPr="00980667" w:rsidRDefault="00A1472D" w:rsidP="009157B4">
            <w:pPr>
              <w:jc w:val="center"/>
              <w:rPr>
                <w:rFonts w:ascii="Calibri" w:eastAsia="Calibri" w:hAnsi="Calibri"/>
              </w:rPr>
            </w:pPr>
            <w:r w:rsidRPr="00980667">
              <w:rPr>
                <w:rFonts w:ascii="Calibri" w:eastAsia="Calibri" w:hAnsi="Calibri"/>
              </w:rPr>
              <w:t>Type of Transition</w:t>
            </w:r>
          </w:p>
        </w:tc>
      </w:tr>
      <w:tr w:rsidR="00A1472D" w:rsidRPr="00980667" w:rsidTr="00A1472D">
        <w:tc>
          <w:tcPr>
            <w:tcW w:w="1655" w:type="dxa"/>
            <w:shd w:val="clear" w:color="auto" w:fill="auto"/>
          </w:tcPr>
          <w:p w:rsidR="00A1472D" w:rsidRPr="00980667" w:rsidRDefault="00A1472D" w:rsidP="009157B4">
            <w:pPr>
              <w:jc w:val="center"/>
              <w:rPr>
                <w:rFonts w:ascii="Calibri" w:eastAsia="Calibri" w:hAnsi="Calibri"/>
              </w:rPr>
            </w:pPr>
            <w:r w:rsidRPr="00980667">
              <w:rPr>
                <w:rFonts w:ascii="Calibri" w:eastAsia="Calibri" w:hAnsi="Calibri"/>
              </w:rPr>
              <w:t>1.</w:t>
            </w:r>
          </w:p>
        </w:tc>
        <w:tc>
          <w:tcPr>
            <w:tcW w:w="3763" w:type="dxa"/>
            <w:shd w:val="clear" w:color="auto" w:fill="auto"/>
          </w:tcPr>
          <w:p w:rsidR="00A1472D" w:rsidRPr="00980667" w:rsidRDefault="00A1472D" w:rsidP="009157B4">
            <w:pPr>
              <w:jc w:val="center"/>
              <w:rPr>
                <w:rFonts w:ascii="Calibri" w:eastAsia="Calibri" w:hAnsi="Calibri"/>
              </w:rPr>
            </w:pPr>
          </w:p>
        </w:tc>
        <w:tc>
          <w:tcPr>
            <w:tcW w:w="4950" w:type="dxa"/>
            <w:shd w:val="clear" w:color="auto" w:fill="auto"/>
          </w:tcPr>
          <w:p w:rsidR="00A1472D" w:rsidRPr="00980667" w:rsidRDefault="00A1472D" w:rsidP="009157B4">
            <w:pPr>
              <w:jc w:val="center"/>
              <w:rPr>
                <w:rFonts w:ascii="Calibri" w:eastAsia="Calibri" w:hAnsi="Calibri"/>
              </w:rPr>
            </w:pPr>
          </w:p>
        </w:tc>
      </w:tr>
      <w:tr w:rsidR="00A1472D" w:rsidRPr="00980667" w:rsidTr="00A1472D">
        <w:tc>
          <w:tcPr>
            <w:tcW w:w="1655" w:type="dxa"/>
            <w:shd w:val="clear" w:color="auto" w:fill="auto"/>
          </w:tcPr>
          <w:p w:rsidR="00A1472D" w:rsidRPr="00980667" w:rsidRDefault="00A1472D" w:rsidP="009157B4">
            <w:pPr>
              <w:jc w:val="center"/>
              <w:rPr>
                <w:rFonts w:ascii="Calibri" w:eastAsia="Calibri" w:hAnsi="Calibri"/>
              </w:rPr>
            </w:pPr>
            <w:r w:rsidRPr="00980667">
              <w:rPr>
                <w:rFonts w:ascii="Calibri" w:eastAsia="Calibri" w:hAnsi="Calibri"/>
              </w:rPr>
              <w:t>2.</w:t>
            </w:r>
          </w:p>
        </w:tc>
        <w:tc>
          <w:tcPr>
            <w:tcW w:w="3763" w:type="dxa"/>
            <w:shd w:val="clear" w:color="auto" w:fill="auto"/>
          </w:tcPr>
          <w:p w:rsidR="00A1472D" w:rsidRPr="00980667" w:rsidRDefault="00A1472D" w:rsidP="009157B4">
            <w:pPr>
              <w:jc w:val="center"/>
              <w:rPr>
                <w:rFonts w:ascii="Calibri" w:eastAsia="Calibri" w:hAnsi="Calibri"/>
              </w:rPr>
            </w:pPr>
          </w:p>
        </w:tc>
        <w:tc>
          <w:tcPr>
            <w:tcW w:w="4950" w:type="dxa"/>
            <w:shd w:val="clear" w:color="auto" w:fill="auto"/>
          </w:tcPr>
          <w:p w:rsidR="00A1472D" w:rsidRPr="00980667" w:rsidRDefault="00A1472D" w:rsidP="009157B4">
            <w:pPr>
              <w:jc w:val="center"/>
              <w:rPr>
                <w:rFonts w:ascii="Calibri" w:eastAsia="Calibri" w:hAnsi="Calibri"/>
              </w:rPr>
            </w:pPr>
          </w:p>
        </w:tc>
      </w:tr>
      <w:tr w:rsidR="00A1472D" w:rsidRPr="00980667" w:rsidTr="00A1472D">
        <w:tc>
          <w:tcPr>
            <w:tcW w:w="1655" w:type="dxa"/>
            <w:shd w:val="clear" w:color="auto" w:fill="auto"/>
          </w:tcPr>
          <w:p w:rsidR="00A1472D" w:rsidRPr="00980667" w:rsidRDefault="00A1472D" w:rsidP="009157B4">
            <w:pPr>
              <w:jc w:val="center"/>
              <w:rPr>
                <w:rFonts w:ascii="Calibri" w:eastAsia="Calibri" w:hAnsi="Calibri"/>
              </w:rPr>
            </w:pPr>
            <w:r w:rsidRPr="00980667">
              <w:rPr>
                <w:rFonts w:ascii="Calibri" w:eastAsia="Calibri" w:hAnsi="Calibri"/>
              </w:rPr>
              <w:t>3.</w:t>
            </w:r>
          </w:p>
        </w:tc>
        <w:tc>
          <w:tcPr>
            <w:tcW w:w="3763" w:type="dxa"/>
            <w:shd w:val="clear" w:color="auto" w:fill="auto"/>
          </w:tcPr>
          <w:p w:rsidR="00A1472D" w:rsidRPr="00980667" w:rsidRDefault="00A1472D" w:rsidP="009157B4">
            <w:pPr>
              <w:jc w:val="center"/>
              <w:rPr>
                <w:rFonts w:ascii="Calibri" w:eastAsia="Calibri" w:hAnsi="Calibri"/>
              </w:rPr>
            </w:pPr>
          </w:p>
        </w:tc>
        <w:tc>
          <w:tcPr>
            <w:tcW w:w="4950" w:type="dxa"/>
            <w:shd w:val="clear" w:color="auto" w:fill="auto"/>
          </w:tcPr>
          <w:p w:rsidR="00A1472D" w:rsidRPr="00980667" w:rsidRDefault="00A1472D" w:rsidP="009157B4">
            <w:pPr>
              <w:jc w:val="center"/>
              <w:rPr>
                <w:rFonts w:ascii="Calibri" w:eastAsia="Calibri" w:hAnsi="Calibri"/>
              </w:rPr>
            </w:pPr>
          </w:p>
        </w:tc>
      </w:tr>
      <w:tr w:rsidR="00A1472D" w:rsidRPr="00980667" w:rsidTr="00A1472D">
        <w:tc>
          <w:tcPr>
            <w:tcW w:w="1655" w:type="dxa"/>
            <w:shd w:val="clear" w:color="auto" w:fill="auto"/>
          </w:tcPr>
          <w:p w:rsidR="00A1472D" w:rsidRPr="00980667" w:rsidRDefault="00A1472D" w:rsidP="009157B4">
            <w:pPr>
              <w:jc w:val="center"/>
              <w:rPr>
                <w:rFonts w:ascii="Calibri" w:eastAsia="Calibri" w:hAnsi="Calibri"/>
              </w:rPr>
            </w:pPr>
            <w:r w:rsidRPr="00980667">
              <w:rPr>
                <w:rFonts w:ascii="Calibri" w:eastAsia="Calibri" w:hAnsi="Calibri"/>
              </w:rPr>
              <w:t>4.</w:t>
            </w:r>
          </w:p>
        </w:tc>
        <w:tc>
          <w:tcPr>
            <w:tcW w:w="3763" w:type="dxa"/>
            <w:shd w:val="clear" w:color="auto" w:fill="auto"/>
          </w:tcPr>
          <w:p w:rsidR="00A1472D" w:rsidRPr="00980667" w:rsidRDefault="00A1472D" w:rsidP="009157B4">
            <w:pPr>
              <w:jc w:val="center"/>
              <w:rPr>
                <w:rFonts w:ascii="Calibri" w:eastAsia="Calibri" w:hAnsi="Calibri"/>
              </w:rPr>
            </w:pPr>
          </w:p>
        </w:tc>
        <w:tc>
          <w:tcPr>
            <w:tcW w:w="4950" w:type="dxa"/>
            <w:shd w:val="clear" w:color="auto" w:fill="auto"/>
          </w:tcPr>
          <w:p w:rsidR="00A1472D" w:rsidRPr="00980667" w:rsidRDefault="00A1472D" w:rsidP="009157B4">
            <w:pPr>
              <w:jc w:val="center"/>
              <w:rPr>
                <w:rFonts w:ascii="Calibri" w:eastAsia="Calibri" w:hAnsi="Calibri"/>
              </w:rPr>
            </w:pPr>
          </w:p>
        </w:tc>
      </w:tr>
      <w:tr w:rsidR="00A1472D" w:rsidRPr="00980667" w:rsidTr="00A1472D">
        <w:tc>
          <w:tcPr>
            <w:tcW w:w="1655" w:type="dxa"/>
            <w:shd w:val="clear" w:color="auto" w:fill="auto"/>
          </w:tcPr>
          <w:p w:rsidR="00A1472D" w:rsidRPr="00980667" w:rsidRDefault="00A1472D" w:rsidP="009157B4">
            <w:pPr>
              <w:jc w:val="center"/>
              <w:rPr>
                <w:rFonts w:ascii="Calibri" w:eastAsia="Calibri" w:hAnsi="Calibri"/>
              </w:rPr>
            </w:pPr>
            <w:r w:rsidRPr="00980667">
              <w:rPr>
                <w:rFonts w:ascii="Calibri" w:eastAsia="Calibri" w:hAnsi="Calibri"/>
              </w:rPr>
              <w:t>5.</w:t>
            </w:r>
          </w:p>
        </w:tc>
        <w:tc>
          <w:tcPr>
            <w:tcW w:w="3763" w:type="dxa"/>
            <w:shd w:val="clear" w:color="auto" w:fill="auto"/>
          </w:tcPr>
          <w:p w:rsidR="00A1472D" w:rsidRPr="00980667" w:rsidRDefault="00A1472D" w:rsidP="009157B4">
            <w:pPr>
              <w:jc w:val="center"/>
              <w:rPr>
                <w:rFonts w:ascii="Calibri" w:eastAsia="Calibri" w:hAnsi="Calibri"/>
              </w:rPr>
            </w:pPr>
          </w:p>
        </w:tc>
        <w:tc>
          <w:tcPr>
            <w:tcW w:w="4950" w:type="dxa"/>
            <w:shd w:val="clear" w:color="auto" w:fill="auto"/>
          </w:tcPr>
          <w:p w:rsidR="00A1472D" w:rsidRPr="00980667" w:rsidRDefault="00A1472D" w:rsidP="009157B4">
            <w:pPr>
              <w:jc w:val="center"/>
              <w:rPr>
                <w:rFonts w:ascii="Calibri" w:eastAsia="Calibri" w:hAnsi="Calibri"/>
              </w:rPr>
            </w:pPr>
          </w:p>
        </w:tc>
      </w:tr>
      <w:tr w:rsidR="00A1472D" w:rsidRPr="00980667" w:rsidTr="00A1472D">
        <w:tc>
          <w:tcPr>
            <w:tcW w:w="1655" w:type="dxa"/>
            <w:shd w:val="clear" w:color="auto" w:fill="auto"/>
          </w:tcPr>
          <w:p w:rsidR="00A1472D" w:rsidRPr="00980667" w:rsidRDefault="00A1472D" w:rsidP="009157B4">
            <w:pPr>
              <w:jc w:val="center"/>
              <w:rPr>
                <w:rFonts w:ascii="Calibri" w:eastAsia="Calibri" w:hAnsi="Calibri"/>
              </w:rPr>
            </w:pPr>
            <w:r w:rsidRPr="00980667">
              <w:rPr>
                <w:rFonts w:ascii="Calibri" w:eastAsia="Calibri" w:hAnsi="Calibri"/>
              </w:rPr>
              <w:t>6.</w:t>
            </w:r>
          </w:p>
        </w:tc>
        <w:tc>
          <w:tcPr>
            <w:tcW w:w="3763" w:type="dxa"/>
            <w:shd w:val="clear" w:color="auto" w:fill="auto"/>
          </w:tcPr>
          <w:p w:rsidR="00A1472D" w:rsidRPr="00980667" w:rsidRDefault="00A1472D" w:rsidP="009157B4">
            <w:pPr>
              <w:jc w:val="center"/>
              <w:rPr>
                <w:rFonts w:ascii="Calibri" w:eastAsia="Calibri" w:hAnsi="Calibri"/>
              </w:rPr>
            </w:pPr>
          </w:p>
        </w:tc>
        <w:tc>
          <w:tcPr>
            <w:tcW w:w="4950" w:type="dxa"/>
            <w:shd w:val="clear" w:color="auto" w:fill="auto"/>
          </w:tcPr>
          <w:p w:rsidR="00A1472D" w:rsidRPr="00980667" w:rsidRDefault="00A1472D" w:rsidP="009157B4">
            <w:pPr>
              <w:jc w:val="center"/>
              <w:rPr>
                <w:rFonts w:ascii="Calibri" w:eastAsia="Calibri" w:hAnsi="Calibri"/>
              </w:rPr>
            </w:pPr>
          </w:p>
        </w:tc>
      </w:tr>
      <w:tr w:rsidR="00A1472D" w:rsidRPr="00980667" w:rsidTr="00A1472D">
        <w:tc>
          <w:tcPr>
            <w:tcW w:w="1655" w:type="dxa"/>
            <w:shd w:val="clear" w:color="auto" w:fill="auto"/>
          </w:tcPr>
          <w:p w:rsidR="00A1472D" w:rsidRPr="00980667" w:rsidRDefault="00A1472D" w:rsidP="009157B4">
            <w:pPr>
              <w:jc w:val="center"/>
              <w:rPr>
                <w:rFonts w:ascii="Calibri" w:eastAsia="Calibri" w:hAnsi="Calibri"/>
                <w:sz w:val="22"/>
                <w:szCs w:val="22"/>
              </w:rPr>
            </w:pPr>
            <w:r w:rsidRPr="00980667">
              <w:rPr>
                <w:rFonts w:ascii="Calibri" w:eastAsia="Calibri" w:hAnsi="Calibri"/>
                <w:sz w:val="22"/>
                <w:szCs w:val="22"/>
              </w:rPr>
              <w:t>7.</w:t>
            </w:r>
          </w:p>
        </w:tc>
        <w:tc>
          <w:tcPr>
            <w:tcW w:w="3763" w:type="dxa"/>
            <w:shd w:val="clear" w:color="auto" w:fill="auto"/>
          </w:tcPr>
          <w:p w:rsidR="00A1472D" w:rsidRPr="00980667" w:rsidRDefault="00A1472D" w:rsidP="009157B4">
            <w:pPr>
              <w:jc w:val="center"/>
              <w:rPr>
                <w:rFonts w:ascii="Calibri" w:eastAsia="Calibri" w:hAnsi="Calibri"/>
                <w:sz w:val="22"/>
                <w:szCs w:val="22"/>
              </w:rPr>
            </w:pPr>
          </w:p>
        </w:tc>
        <w:tc>
          <w:tcPr>
            <w:tcW w:w="4950" w:type="dxa"/>
            <w:shd w:val="clear" w:color="auto" w:fill="auto"/>
          </w:tcPr>
          <w:p w:rsidR="00A1472D" w:rsidRPr="00980667" w:rsidRDefault="00A1472D" w:rsidP="009157B4">
            <w:pPr>
              <w:jc w:val="center"/>
              <w:rPr>
                <w:rFonts w:ascii="Calibri" w:eastAsia="Calibri" w:hAnsi="Calibri"/>
                <w:sz w:val="22"/>
                <w:szCs w:val="22"/>
              </w:rPr>
            </w:pPr>
          </w:p>
        </w:tc>
      </w:tr>
      <w:tr w:rsidR="00A1472D" w:rsidRPr="00980667" w:rsidTr="00A1472D">
        <w:tc>
          <w:tcPr>
            <w:tcW w:w="1655" w:type="dxa"/>
            <w:shd w:val="clear" w:color="auto" w:fill="auto"/>
          </w:tcPr>
          <w:p w:rsidR="00A1472D" w:rsidRPr="00980667" w:rsidRDefault="00A1472D" w:rsidP="009157B4">
            <w:pPr>
              <w:jc w:val="center"/>
              <w:rPr>
                <w:rFonts w:ascii="Calibri" w:eastAsia="Calibri" w:hAnsi="Calibri"/>
                <w:sz w:val="22"/>
                <w:szCs w:val="22"/>
              </w:rPr>
            </w:pPr>
            <w:r w:rsidRPr="00980667">
              <w:rPr>
                <w:rFonts w:ascii="Calibri" w:eastAsia="Calibri" w:hAnsi="Calibri"/>
                <w:sz w:val="22"/>
                <w:szCs w:val="22"/>
              </w:rPr>
              <w:t>8.</w:t>
            </w:r>
          </w:p>
        </w:tc>
        <w:tc>
          <w:tcPr>
            <w:tcW w:w="3763" w:type="dxa"/>
            <w:shd w:val="clear" w:color="auto" w:fill="auto"/>
          </w:tcPr>
          <w:p w:rsidR="00A1472D" w:rsidRPr="00980667" w:rsidRDefault="00A1472D" w:rsidP="009157B4">
            <w:pPr>
              <w:jc w:val="center"/>
              <w:rPr>
                <w:rFonts w:ascii="Calibri" w:eastAsia="Calibri" w:hAnsi="Calibri"/>
                <w:sz w:val="22"/>
                <w:szCs w:val="22"/>
              </w:rPr>
            </w:pPr>
          </w:p>
        </w:tc>
        <w:tc>
          <w:tcPr>
            <w:tcW w:w="4950" w:type="dxa"/>
            <w:shd w:val="clear" w:color="auto" w:fill="auto"/>
          </w:tcPr>
          <w:p w:rsidR="00A1472D" w:rsidRPr="00980667" w:rsidRDefault="00A1472D" w:rsidP="009157B4">
            <w:pPr>
              <w:jc w:val="center"/>
              <w:rPr>
                <w:rFonts w:ascii="Calibri" w:eastAsia="Calibri" w:hAnsi="Calibri"/>
                <w:sz w:val="22"/>
                <w:szCs w:val="22"/>
              </w:rPr>
            </w:pPr>
          </w:p>
        </w:tc>
      </w:tr>
    </w:tbl>
    <w:p w:rsidR="000071FE" w:rsidRDefault="000071FE" w:rsidP="000071FE">
      <w:pPr>
        <w:jc w:val="center"/>
        <w:rPr>
          <w:rFonts w:ascii="Calibri" w:eastAsia="Calibri" w:hAnsi="Calibri"/>
          <w:b/>
          <w:i/>
          <w:sz w:val="32"/>
          <w:szCs w:val="32"/>
        </w:rPr>
      </w:pPr>
    </w:p>
    <w:p w:rsidR="000071FE" w:rsidRDefault="000071FE" w:rsidP="000071FE">
      <w:pPr>
        <w:jc w:val="center"/>
        <w:rPr>
          <w:rFonts w:ascii="Calibri" w:eastAsia="Calibri" w:hAnsi="Calibri"/>
          <w:b/>
          <w:i/>
          <w:sz w:val="32"/>
          <w:szCs w:val="32"/>
        </w:rPr>
      </w:pPr>
    </w:p>
    <w:p w:rsidR="000071FE" w:rsidRDefault="000071FE" w:rsidP="000071FE">
      <w:pPr>
        <w:jc w:val="center"/>
        <w:rPr>
          <w:rFonts w:ascii="Calibri" w:eastAsia="Calibri" w:hAnsi="Calibri"/>
          <w:b/>
          <w:i/>
          <w:sz w:val="32"/>
          <w:szCs w:val="32"/>
        </w:rPr>
      </w:pPr>
    </w:p>
    <w:p w:rsidR="000071FE" w:rsidRDefault="000071FE" w:rsidP="000071FE">
      <w:pPr>
        <w:jc w:val="center"/>
        <w:rPr>
          <w:rFonts w:ascii="Calibri" w:eastAsia="Calibri" w:hAnsi="Calibri"/>
          <w:b/>
          <w:i/>
          <w:sz w:val="32"/>
          <w:szCs w:val="32"/>
        </w:rPr>
      </w:pPr>
    </w:p>
    <w:p w:rsidR="000071FE" w:rsidRDefault="000071FE" w:rsidP="000071FE">
      <w:pPr>
        <w:jc w:val="center"/>
        <w:rPr>
          <w:rFonts w:ascii="Calibri" w:eastAsia="Calibri" w:hAnsi="Calibri"/>
          <w:b/>
          <w:i/>
          <w:sz w:val="32"/>
          <w:szCs w:val="32"/>
        </w:rPr>
      </w:pPr>
    </w:p>
    <w:p w:rsidR="000071FE" w:rsidRPr="00896FB4" w:rsidRDefault="000071FE" w:rsidP="000071FE">
      <w:pPr>
        <w:jc w:val="right"/>
        <w:rPr>
          <w:rFonts w:ascii="Calibri" w:eastAsia="Calibri" w:hAnsi="Calibri"/>
          <w:b/>
          <w:sz w:val="32"/>
          <w:szCs w:val="32"/>
        </w:rPr>
      </w:pPr>
      <w:r>
        <w:rPr>
          <w:rFonts w:ascii="Calibri" w:eastAsia="Calibri" w:hAnsi="Calibri"/>
          <w:b/>
          <w:i/>
          <w:sz w:val="32"/>
          <w:szCs w:val="32"/>
        </w:rPr>
        <w:br w:type="page"/>
      </w:r>
      <w:r w:rsidR="00B5684E">
        <w:lastRenderedPageBreak/>
        <w:t>Argument paragraph day 5</w:t>
      </w:r>
    </w:p>
    <w:p w:rsidR="000071FE" w:rsidRDefault="000071FE" w:rsidP="000071FE">
      <w:pPr>
        <w:jc w:val="center"/>
        <w:rPr>
          <w:rFonts w:ascii="Calibri" w:eastAsia="Calibri" w:hAnsi="Calibri"/>
          <w:b/>
          <w:sz w:val="36"/>
          <w:szCs w:val="36"/>
        </w:rPr>
      </w:pPr>
      <w:r w:rsidRPr="00516A90">
        <w:rPr>
          <w:rFonts w:ascii="Calibri" w:eastAsia="Calibri" w:hAnsi="Calibri"/>
          <w:b/>
          <w:sz w:val="36"/>
          <w:szCs w:val="36"/>
        </w:rPr>
        <w:t>Identify the Transition</w:t>
      </w:r>
    </w:p>
    <w:p w:rsidR="000071FE" w:rsidRPr="00516A90" w:rsidRDefault="000071FE" w:rsidP="000071FE">
      <w:pPr>
        <w:jc w:val="center"/>
        <w:rPr>
          <w:rFonts w:ascii="Calibri" w:eastAsia="Calibri" w:hAnsi="Calibri"/>
          <w:b/>
          <w:sz w:val="36"/>
          <w:szCs w:val="36"/>
        </w:rPr>
      </w:pPr>
      <w:r>
        <w:rPr>
          <w:rFonts w:ascii="Calibri" w:eastAsia="Calibri" w:hAnsi="Calibri"/>
          <w:b/>
          <w:sz w:val="36"/>
          <w:szCs w:val="36"/>
        </w:rPr>
        <w:t>Teacher Version</w:t>
      </w:r>
    </w:p>
    <w:p w:rsidR="000071FE" w:rsidRPr="00516A90" w:rsidRDefault="000071FE" w:rsidP="000071FE">
      <w:pPr>
        <w:rPr>
          <w:rFonts w:ascii="Calibri" w:eastAsia="Calibri" w:hAnsi="Calibri"/>
        </w:rPr>
      </w:pPr>
    </w:p>
    <w:p w:rsidR="000071FE" w:rsidRPr="00516A90" w:rsidRDefault="000071FE" w:rsidP="000071FE">
      <w:pPr>
        <w:numPr>
          <w:ilvl w:val="0"/>
          <w:numId w:val="1"/>
        </w:numPr>
        <w:rPr>
          <w:rFonts w:ascii="Calibri" w:eastAsia="Calibri" w:hAnsi="Calibri"/>
        </w:rPr>
      </w:pPr>
      <w:r w:rsidRPr="00516A90">
        <w:rPr>
          <w:rFonts w:ascii="Calibri" w:eastAsia="Calibri" w:hAnsi="Calibri"/>
        </w:rPr>
        <w:t xml:space="preserve">Circle or highlight all the transitions in the paragraph below.  </w:t>
      </w:r>
    </w:p>
    <w:p w:rsidR="000071FE" w:rsidRPr="00516A90" w:rsidRDefault="000071FE" w:rsidP="000071FE">
      <w:pPr>
        <w:numPr>
          <w:ilvl w:val="0"/>
          <w:numId w:val="1"/>
        </w:numPr>
        <w:rPr>
          <w:rFonts w:ascii="Calibri" w:eastAsia="Calibri" w:hAnsi="Calibri"/>
        </w:rPr>
      </w:pPr>
      <w:r w:rsidRPr="00516A90">
        <w:rPr>
          <w:rFonts w:ascii="Calibri" w:eastAsia="Calibri" w:hAnsi="Calibri"/>
        </w:rPr>
        <w:t xml:space="preserve">Underneath the paragraph, record the type of each transition. </w:t>
      </w:r>
    </w:p>
    <w:p w:rsidR="000071FE" w:rsidRPr="00516A90" w:rsidRDefault="000071FE" w:rsidP="000071FE">
      <w:pPr>
        <w:numPr>
          <w:ilvl w:val="0"/>
          <w:numId w:val="1"/>
        </w:numPr>
        <w:rPr>
          <w:rFonts w:ascii="Calibri" w:eastAsia="Calibri" w:hAnsi="Calibri"/>
        </w:rPr>
      </w:pPr>
      <w:r w:rsidRPr="00516A90">
        <w:rPr>
          <w:rFonts w:ascii="Calibri" w:eastAsia="Calibri" w:hAnsi="Calibri"/>
        </w:rPr>
        <w:t>Next, replace each transition with another transition that could also do the same work.</w:t>
      </w:r>
    </w:p>
    <w:p w:rsidR="000071FE" w:rsidRDefault="000071FE" w:rsidP="000071FE">
      <w:pPr>
        <w:jc w:val="center"/>
        <w:rPr>
          <w:rFonts w:ascii="Calibri" w:eastAsia="Calibri" w:hAnsi="Calibri"/>
          <w:sz w:val="32"/>
          <w:szCs w:val="32"/>
        </w:rPr>
      </w:pPr>
    </w:p>
    <w:p w:rsidR="000071FE" w:rsidRDefault="000071FE" w:rsidP="000071FE">
      <w:pPr>
        <w:jc w:val="center"/>
        <w:rPr>
          <w:rFonts w:ascii="Calibri" w:eastAsia="Calibri" w:hAnsi="Calibri"/>
          <w:sz w:val="32"/>
          <w:szCs w:val="32"/>
        </w:rPr>
      </w:pPr>
      <w:r>
        <w:rPr>
          <w:rFonts w:ascii="Calibri" w:eastAsia="Calibri" w:hAnsi="Calibri"/>
          <w:sz w:val="32"/>
          <w:szCs w:val="32"/>
        </w:rPr>
        <w:t>The Benefits of Chocolate</w:t>
      </w:r>
    </w:p>
    <w:p w:rsidR="000071FE" w:rsidRDefault="000071FE" w:rsidP="000071FE">
      <w:pPr>
        <w:jc w:val="center"/>
        <w:rPr>
          <w:rFonts w:ascii="Calibri" w:eastAsia="Calibri" w:hAnsi="Calibri"/>
          <w:sz w:val="32"/>
          <w:szCs w:val="32"/>
        </w:rPr>
      </w:pPr>
    </w:p>
    <w:p w:rsidR="000071FE" w:rsidRDefault="000071FE" w:rsidP="000071FE">
      <w:pPr>
        <w:rPr>
          <w:rFonts w:ascii="Calibri" w:eastAsia="Calibri" w:hAnsi="Calibri"/>
        </w:rPr>
      </w:pPr>
      <w:r>
        <w:rPr>
          <w:rFonts w:ascii="Calibri" w:eastAsia="Calibri" w:hAnsi="Calibri"/>
        </w:rPr>
        <w:t xml:space="preserve">People should feel free to eat chocolate on a regular basis, </w:t>
      </w:r>
      <w:r w:rsidRPr="00516A90">
        <w:rPr>
          <w:rFonts w:ascii="Calibri" w:eastAsia="Calibri" w:hAnsi="Calibri"/>
          <w:highlight w:val="yellow"/>
        </w:rPr>
        <w:t>despite</w:t>
      </w:r>
      <w:r>
        <w:rPr>
          <w:rFonts w:ascii="Calibri" w:eastAsia="Calibri" w:hAnsi="Calibri"/>
        </w:rPr>
        <w:t xml:space="preserve"> concerns about obesity in America, </w:t>
      </w:r>
      <w:r w:rsidRPr="00CB132F">
        <w:rPr>
          <w:rFonts w:ascii="Calibri" w:eastAsia="Calibri" w:hAnsi="Calibri"/>
          <w:highlight w:val="yellow"/>
        </w:rPr>
        <w:t>because</w:t>
      </w:r>
      <w:r>
        <w:rPr>
          <w:rFonts w:ascii="Calibri" w:eastAsia="Calibri" w:hAnsi="Calibri"/>
        </w:rPr>
        <w:t xml:space="preserve"> consuming chocolate in moderation can have positive health effects.  </w:t>
      </w:r>
      <w:r w:rsidRPr="002F0303">
        <w:rPr>
          <w:rFonts w:ascii="Calibri" w:eastAsia="Calibri" w:hAnsi="Calibri"/>
          <w:highlight w:val="yellow"/>
        </w:rPr>
        <w:t>For example</w:t>
      </w:r>
      <w:r>
        <w:rPr>
          <w:rFonts w:ascii="Calibri" w:eastAsia="Calibri" w:hAnsi="Calibri"/>
        </w:rPr>
        <w:t xml:space="preserve">, it is a food that improves one’s mood.  </w:t>
      </w:r>
      <w:r w:rsidRPr="00494656">
        <w:rPr>
          <w:rFonts w:ascii="Calibri" w:eastAsia="Calibri" w:hAnsi="Calibri"/>
          <w:highlight w:val="yellow"/>
        </w:rPr>
        <w:t>Specifically</w:t>
      </w:r>
      <w:r>
        <w:rPr>
          <w:rFonts w:ascii="Calibri" w:eastAsia="Calibri" w:hAnsi="Calibri"/>
        </w:rPr>
        <w:t xml:space="preserve">, many people report experiencing a feeling of pleasure during and after eating chocolate.  </w:t>
      </w:r>
      <w:r w:rsidRPr="00494656">
        <w:rPr>
          <w:rFonts w:ascii="Calibri" w:eastAsia="Calibri" w:hAnsi="Calibri"/>
          <w:highlight w:val="yellow"/>
        </w:rPr>
        <w:t>In addition</w:t>
      </w:r>
      <w:r>
        <w:rPr>
          <w:rFonts w:ascii="Calibri" w:eastAsia="Calibri" w:hAnsi="Calibri"/>
        </w:rPr>
        <w:t xml:space="preserve">, eating chocolate, especially dark chocolate, has been proven to be good for the heart because it acts as an anti-oxidant, meaning that it frees the body of toxins. </w:t>
      </w:r>
      <w:r w:rsidRPr="00C962F6">
        <w:rPr>
          <w:rFonts w:ascii="Calibri" w:eastAsia="Calibri" w:hAnsi="Calibri"/>
          <w:highlight w:val="yellow"/>
        </w:rPr>
        <w:t>However</w:t>
      </w:r>
      <w:r>
        <w:rPr>
          <w:rFonts w:ascii="Calibri" w:eastAsia="Calibri" w:hAnsi="Calibri"/>
        </w:rPr>
        <w:t xml:space="preserve">, it’s important to pay attention to how much chocolate you consume.  Eating large amounts will counteract the positive antioxidant effects this candy can have.  Eating an entire bag of Hershey kisses in a single day, </w:t>
      </w:r>
      <w:r w:rsidRPr="00945594">
        <w:rPr>
          <w:rFonts w:ascii="Calibri" w:eastAsia="Calibri" w:hAnsi="Calibri"/>
          <w:highlight w:val="yellow"/>
        </w:rPr>
        <w:t>for instance</w:t>
      </w:r>
      <w:r>
        <w:rPr>
          <w:rFonts w:ascii="Calibri" w:eastAsia="Calibri" w:hAnsi="Calibri"/>
        </w:rPr>
        <w:t xml:space="preserve">, will only cause weight gain.  </w:t>
      </w:r>
      <w:r>
        <w:rPr>
          <w:rFonts w:ascii="Calibri" w:eastAsia="Calibri" w:hAnsi="Calibri"/>
          <w:highlight w:val="yellow"/>
        </w:rPr>
        <w:t>Therefore</w:t>
      </w:r>
      <w:r>
        <w:rPr>
          <w:rFonts w:ascii="Calibri" w:eastAsia="Calibri" w:hAnsi="Calibri"/>
        </w:rPr>
        <w:t>, the next time you reach for a chocolate bar, you can feel good about it, as long as you don’t eat the whole thing!</w:t>
      </w:r>
    </w:p>
    <w:p w:rsidR="000071FE" w:rsidRPr="00D56FF1" w:rsidRDefault="000071FE" w:rsidP="000071FE">
      <w:pPr>
        <w:rPr>
          <w:rFonts w:ascii="Calibri" w:eastAsia="Calibri" w:hAnsi="Calibri"/>
        </w:rPr>
      </w:pPr>
    </w:p>
    <w:p w:rsidR="000071FE" w:rsidRDefault="000071FE" w:rsidP="000071FE">
      <w:pPr>
        <w:jc w:val="center"/>
        <w:rPr>
          <w:rFonts w:ascii="Calibri" w:eastAsia="Calibri" w:hAnsi="Calibr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2682"/>
        <w:gridCol w:w="3176"/>
      </w:tblGrid>
      <w:tr w:rsidR="00A1472D" w:rsidRPr="00980667" w:rsidTr="009157B4">
        <w:tc>
          <w:tcPr>
            <w:tcW w:w="1655" w:type="dxa"/>
            <w:shd w:val="clear" w:color="auto" w:fill="auto"/>
          </w:tcPr>
          <w:p w:rsidR="00A1472D" w:rsidRPr="00980667" w:rsidRDefault="00A1472D" w:rsidP="009157B4">
            <w:pPr>
              <w:jc w:val="center"/>
              <w:rPr>
                <w:rFonts w:ascii="Calibri" w:eastAsia="Calibri" w:hAnsi="Calibri"/>
                <w:b/>
              </w:rPr>
            </w:pPr>
            <w:r w:rsidRPr="00980667">
              <w:rPr>
                <w:rFonts w:ascii="Calibri" w:eastAsia="Calibri" w:hAnsi="Calibri"/>
                <w:b/>
              </w:rPr>
              <w:t>Number</w:t>
            </w:r>
          </w:p>
        </w:tc>
        <w:tc>
          <w:tcPr>
            <w:tcW w:w="2682" w:type="dxa"/>
            <w:shd w:val="clear" w:color="auto" w:fill="auto"/>
          </w:tcPr>
          <w:p w:rsidR="00A1472D" w:rsidRPr="00980667" w:rsidRDefault="00A1472D" w:rsidP="009157B4">
            <w:pPr>
              <w:jc w:val="center"/>
              <w:rPr>
                <w:rFonts w:ascii="Calibri" w:eastAsia="Calibri" w:hAnsi="Calibri"/>
                <w:b/>
              </w:rPr>
            </w:pPr>
            <w:r w:rsidRPr="00980667">
              <w:rPr>
                <w:rFonts w:ascii="Calibri" w:eastAsia="Calibri" w:hAnsi="Calibri"/>
                <w:b/>
              </w:rPr>
              <w:t>Transition</w:t>
            </w:r>
          </w:p>
        </w:tc>
        <w:tc>
          <w:tcPr>
            <w:tcW w:w="3176" w:type="dxa"/>
            <w:shd w:val="clear" w:color="auto" w:fill="auto"/>
          </w:tcPr>
          <w:p w:rsidR="00A1472D" w:rsidRPr="00980667" w:rsidRDefault="00A1472D" w:rsidP="009157B4">
            <w:pPr>
              <w:jc w:val="center"/>
              <w:rPr>
                <w:rFonts w:ascii="Calibri" w:eastAsia="Calibri" w:hAnsi="Calibri"/>
                <w:b/>
              </w:rPr>
            </w:pPr>
            <w:r w:rsidRPr="00980667">
              <w:rPr>
                <w:rFonts w:ascii="Calibri" w:eastAsia="Calibri" w:hAnsi="Calibri"/>
                <w:b/>
              </w:rPr>
              <w:t>Type of Transition</w:t>
            </w:r>
          </w:p>
        </w:tc>
      </w:tr>
      <w:tr w:rsidR="00A1472D" w:rsidRPr="00980667" w:rsidTr="009157B4">
        <w:tc>
          <w:tcPr>
            <w:tcW w:w="1655" w:type="dxa"/>
            <w:shd w:val="clear" w:color="auto" w:fill="auto"/>
          </w:tcPr>
          <w:p w:rsidR="00A1472D" w:rsidRPr="00980667" w:rsidRDefault="00A1472D" w:rsidP="009157B4">
            <w:pPr>
              <w:jc w:val="center"/>
              <w:rPr>
                <w:rFonts w:ascii="Calibri" w:eastAsia="Calibri" w:hAnsi="Calibri"/>
              </w:rPr>
            </w:pPr>
            <w:r w:rsidRPr="00980667">
              <w:rPr>
                <w:rFonts w:ascii="Calibri" w:eastAsia="Calibri" w:hAnsi="Calibri"/>
              </w:rPr>
              <w:t>1.</w:t>
            </w:r>
          </w:p>
        </w:tc>
        <w:tc>
          <w:tcPr>
            <w:tcW w:w="2682" w:type="dxa"/>
            <w:shd w:val="clear" w:color="auto" w:fill="auto"/>
          </w:tcPr>
          <w:p w:rsidR="00A1472D" w:rsidRPr="00980667" w:rsidRDefault="00A1472D" w:rsidP="009157B4">
            <w:pPr>
              <w:jc w:val="center"/>
              <w:rPr>
                <w:rFonts w:ascii="Calibri" w:eastAsia="Calibri" w:hAnsi="Calibri"/>
              </w:rPr>
            </w:pPr>
            <w:r w:rsidRPr="00980667">
              <w:rPr>
                <w:rFonts w:ascii="Calibri" w:eastAsia="Calibri" w:hAnsi="Calibri"/>
              </w:rPr>
              <w:t>despite</w:t>
            </w:r>
          </w:p>
        </w:tc>
        <w:tc>
          <w:tcPr>
            <w:tcW w:w="3176" w:type="dxa"/>
            <w:shd w:val="clear" w:color="auto" w:fill="auto"/>
          </w:tcPr>
          <w:p w:rsidR="00A1472D" w:rsidRPr="00980667" w:rsidRDefault="00A1472D" w:rsidP="009157B4">
            <w:pPr>
              <w:jc w:val="center"/>
              <w:rPr>
                <w:rFonts w:ascii="Calibri" w:eastAsia="Calibri" w:hAnsi="Calibri"/>
              </w:rPr>
            </w:pPr>
            <w:r w:rsidRPr="00980667">
              <w:rPr>
                <w:rFonts w:ascii="Calibri" w:eastAsia="Calibri" w:hAnsi="Calibri"/>
              </w:rPr>
              <w:t>To contrast ideas</w:t>
            </w:r>
          </w:p>
        </w:tc>
      </w:tr>
      <w:tr w:rsidR="00A1472D" w:rsidRPr="00980667" w:rsidTr="009157B4">
        <w:tc>
          <w:tcPr>
            <w:tcW w:w="1655" w:type="dxa"/>
            <w:shd w:val="clear" w:color="auto" w:fill="auto"/>
          </w:tcPr>
          <w:p w:rsidR="00A1472D" w:rsidRPr="00980667" w:rsidRDefault="00A1472D" w:rsidP="009157B4">
            <w:pPr>
              <w:jc w:val="center"/>
              <w:rPr>
                <w:rFonts w:ascii="Calibri" w:eastAsia="Calibri" w:hAnsi="Calibri"/>
              </w:rPr>
            </w:pPr>
            <w:r w:rsidRPr="00980667">
              <w:rPr>
                <w:rFonts w:ascii="Calibri" w:eastAsia="Calibri" w:hAnsi="Calibri"/>
              </w:rPr>
              <w:t>2.</w:t>
            </w:r>
          </w:p>
        </w:tc>
        <w:tc>
          <w:tcPr>
            <w:tcW w:w="2682" w:type="dxa"/>
            <w:shd w:val="clear" w:color="auto" w:fill="auto"/>
          </w:tcPr>
          <w:p w:rsidR="00A1472D" w:rsidRPr="00980667" w:rsidRDefault="00A1472D" w:rsidP="009157B4">
            <w:pPr>
              <w:jc w:val="center"/>
              <w:rPr>
                <w:rFonts w:ascii="Calibri" w:eastAsia="Calibri" w:hAnsi="Calibri"/>
              </w:rPr>
            </w:pPr>
            <w:r w:rsidRPr="00980667">
              <w:rPr>
                <w:rFonts w:ascii="Calibri" w:eastAsia="Calibri" w:hAnsi="Calibri"/>
              </w:rPr>
              <w:t>because</w:t>
            </w:r>
          </w:p>
        </w:tc>
        <w:tc>
          <w:tcPr>
            <w:tcW w:w="3176" w:type="dxa"/>
            <w:shd w:val="clear" w:color="auto" w:fill="auto"/>
          </w:tcPr>
          <w:p w:rsidR="00A1472D" w:rsidRPr="00980667" w:rsidRDefault="00A1472D" w:rsidP="009157B4">
            <w:pPr>
              <w:jc w:val="center"/>
              <w:rPr>
                <w:rFonts w:ascii="Calibri" w:eastAsia="Calibri" w:hAnsi="Calibri"/>
              </w:rPr>
            </w:pPr>
            <w:r w:rsidRPr="00980667">
              <w:rPr>
                <w:rFonts w:ascii="Calibri" w:eastAsia="Calibri" w:hAnsi="Calibri"/>
              </w:rPr>
              <w:t>To show cause</w:t>
            </w:r>
          </w:p>
        </w:tc>
      </w:tr>
      <w:tr w:rsidR="00A1472D" w:rsidRPr="00980667" w:rsidTr="009157B4">
        <w:tc>
          <w:tcPr>
            <w:tcW w:w="1655" w:type="dxa"/>
            <w:shd w:val="clear" w:color="auto" w:fill="auto"/>
          </w:tcPr>
          <w:p w:rsidR="00A1472D" w:rsidRPr="00980667" w:rsidRDefault="00A1472D" w:rsidP="009157B4">
            <w:pPr>
              <w:jc w:val="center"/>
              <w:rPr>
                <w:rFonts w:ascii="Calibri" w:eastAsia="Calibri" w:hAnsi="Calibri"/>
              </w:rPr>
            </w:pPr>
            <w:r w:rsidRPr="00980667">
              <w:rPr>
                <w:rFonts w:ascii="Calibri" w:eastAsia="Calibri" w:hAnsi="Calibri"/>
              </w:rPr>
              <w:t>3.</w:t>
            </w:r>
          </w:p>
        </w:tc>
        <w:tc>
          <w:tcPr>
            <w:tcW w:w="2682" w:type="dxa"/>
            <w:shd w:val="clear" w:color="auto" w:fill="auto"/>
          </w:tcPr>
          <w:p w:rsidR="00A1472D" w:rsidRPr="00980667" w:rsidRDefault="00A1472D" w:rsidP="009157B4">
            <w:pPr>
              <w:jc w:val="center"/>
              <w:rPr>
                <w:rFonts w:ascii="Calibri" w:eastAsia="Calibri" w:hAnsi="Calibri"/>
              </w:rPr>
            </w:pPr>
            <w:r w:rsidRPr="00980667">
              <w:rPr>
                <w:rFonts w:ascii="Calibri" w:eastAsia="Calibri" w:hAnsi="Calibri"/>
              </w:rPr>
              <w:t>For example</w:t>
            </w:r>
          </w:p>
        </w:tc>
        <w:tc>
          <w:tcPr>
            <w:tcW w:w="3176" w:type="dxa"/>
            <w:shd w:val="clear" w:color="auto" w:fill="auto"/>
          </w:tcPr>
          <w:p w:rsidR="00A1472D" w:rsidRPr="00980667" w:rsidRDefault="00A1472D" w:rsidP="009157B4">
            <w:pPr>
              <w:jc w:val="center"/>
              <w:rPr>
                <w:rFonts w:ascii="Calibri" w:eastAsia="Calibri" w:hAnsi="Calibri"/>
              </w:rPr>
            </w:pPr>
            <w:r w:rsidRPr="00980667">
              <w:rPr>
                <w:rFonts w:ascii="Calibri" w:eastAsia="Calibri" w:hAnsi="Calibri"/>
              </w:rPr>
              <w:t>To provide an example</w:t>
            </w:r>
          </w:p>
        </w:tc>
      </w:tr>
      <w:tr w:rsidR="00A1472D" w:rsidRPr="00980667" w:rsidTr="009157B4">
        <w:tc>
          <w:tcPr>
            <w:tcW w:w="1655" w:type="dxa"/>
            <w:shd w:val="clear" w:color="auto" w:fill="auto"/>
          </w:tcPr>
          <w:p w:rsidR="00A1472D" w:rsidRPr="00980667" w:rsidRDefault="00A1472D" w:rsidP="009157B4">
            <w:pPr>
              <w:jc w:val="center"/>
              <w:rPr>
                <w:rFonts w:ascii="Calibri" w:eastAsia="Calibri" w:hAnsi="Calibri"/>
              </w:rPr>
            </w:pPr>
            <w:r w:rsidRPr="00980667">
              <w:rPr>
                <w:rFonts w:ascii="Calibri" w:eastAsia="Calibri" w:hAnsi="Calibri"/>
              </w:rPr>
              <w:t>4.</w:t>
            </w:r>
          </w:p>
        </w:tc>
        <w:tc>
          <w:tcPr>
            <w:tcW w:w="2682" w:type="dxa"/>
            <w:shd w:val="clear" w:color="auto" w:fill="auto"/>
          </w:tcPr>
          <w:p w:rsidR="00A1472D" w:rsidRPr="00980667" w:rsidRDefault="00A1472D" w:rsidP="009157B4">
            <w:pPr>
              <w:jc w:val="center"/>
              <w:rPr>
                <w:rFonts w:ascii="Calibri" w:eastAsia="Calibri" w:hAnsi="Calibri"/>
              </w:rPr>
            </w:pPr>
            <w:r w:rsidRPr="00980667">
              <w:rPr>
                <w:rFonts w:ascii="Calibri" w:eastAsia="Calibri" w:hAnsi="Calibri"/>
              </w:rPr>
              <w:t>Specifically</w:t>
            </w:r>
          </w:p>
        </w:tc>
        <w:tc>
          <w:tcPr>
            <w:tcW w:w="3176" w:type="dxa"/>
            <w:shd w:val="clear" w:color="auto" w:fill="auto"/>
          </w:tcPr>
          <w:p w:rsidR="00A1472D" w:rsidRPr="00980667" w:rsidRDefault="00A1472D" w:rsidP="009157B4">
            <w:pPr>
              <w:jc w:val="center"/>
              <w:rPr>
                <w:rFonts w:ascii="Calibri" w:eastAsia="Calibri" w:hAnsi="Calibri"/>
              </w:rPr>
            </w:pPr>
            <w:r w:rsidRPr="00980667">
              <w:rPr>
                <w:rFonts w:ascii="Calibri" w:eastAsia="Calibri" w:hAnsi="Calibri"/>
              </w:rPr>
              <w:t>To provide an example</w:t>
            </w:r>
          </w:p>
        </w:tc>
      </w:tr>
      <w:tr w:rsidR="00A1472D" w:rsidRPr="00980667" w:rsidTr="009157B4">
        <w:tc>
          <w:tcPr>
            <w:tcW w:w="1655" w:type="dxa"/>
            <w:shd w:val="clear" w:color="auto" w:fill="auto"/>
          </w:tcPr>
          <w:p w:rsidR="00A1472D" w:rsidRPr="00980667" w:rsidRDefault="00A1472D" w:rsidP="009157B4">
            <w:pPr>
              <w:jc w:val="center"/>
              <w:rPr>
                <w:rFonts w:ascii="Calibri" w:eastAsia="Calibri" w:hAnsi="Calibri"/>
              </w:rPr>
            </w:pPr>
            <w:r w:rsidRPr="00980667">
              <w:rPr>
                <w:rFonts w:ascii="Calibri" w:eastAsia="Calibri" w:hAnsi="Calibri"/>
              </w:rPr>
              <w:t>5.</w:t>
            </w:r>
          </w:p>
        </w:tc>
        <w:tc>
          <w:tcPr>
            <w:tcW w:w="2682" w:type="dxa"/>
            <w:shd w:val="clear" w:color="auto" w:fill="auto"/>
          </w:tcPr>
          <w:p w:rsidR="00A1472D" w:rsidRPr="00980667" w:rsidRDefault="00A1472D" w:rsidP="009157B4">
            <w:pPr>
              <w:jc w:val="center"/>
              <w:rPr>
                <w:rFonts w:ascii="Calibri" w:eastAsia="Calibri" w:hAnsi="Calibri"/>
              </w:rPr>
            </w:pPr>
            <w:r w:rsidRPr="00980667">
              <w:rPr>
                <w:rFonts w:ascii="Calibri" w:eastAsia="Calibri" w:hAnsi="Calibri"/>
              </w:rPr>
              <w:t>In addition</w:t>
            </w:r>
          </w:p>
        </w:tc>
        <w:tc>
          <w:tcPr>
            <w:tcW w:w="3176" w:type="dxa"/>
            <w:shd w:val="clear" w:color="auto" w:fill="auto"/>
          </w:tcPr>
          <w:p w:rsidR="00A1472D" w:rsidRPr="00980667" w:rsidRDefault="00A1472D" w:rsidP="009157B4">
            <w:pPr>
              <w:jc w:val="center"/>
              <w:rPr>
                <w:rFonts w:ascii="Calibri" w:eastAsia="Calibri" w:hAnsi="Calibri"/>
              </w:rPr>
            </w:pPr>
            <w:r w:rsidRPr="00980667">
              <w:rPr>
                <w:rFonts w:ascii="Calibri" w:eastAsia="Calibri" w:hAnsi="Calibri"/>
              </w:rPr>
              <w:t>To prove</w:t>
            </w:r>
          </w:p>
        </w:tc>
      </w:tr>
      <w:tr w:rsidR="00A1472D" w:rsidRPr="00980667" w:rsidTr="009157B4">
        <w:tc>
          <w:tcPr>
            <w:tcW w:w="1655" w:type="dxa"/>
            <w:shd w:val="clear" w:color="auto" w:fill="auto"/>
          </w:tcPr>
          <w:p w:rsidR="00A1472D" w:rsidRPr="00980667" w:rsidRDefault="00A1472D" w:rsidP="009157B4">
            <w:pPr>
              <w:jc w:val="center"/>
              <w:rPr>
                <w:rFonts w:ascii="Calibri" w:eastAsia="Calibri" w:hAnsi="Calibri"/>
              </w:rPr>
            </w:pPr>
            <w:r w:rsidRPr="00980667">
              <w:rPr>
                <w:rFonts w:ascii="Calibri" w:eastAsia="Calibri" w:hAnsi="Calibri"/>
              </w:rPr>
              <w:t>6.</w:t>
            </w:r>
          </w:p>
        </w:tc>
        <w:tc>
          <w:tcPr>
            <w:tcW w:w="2682" w:type="dxa"/>
            <w:shd w:val="clear" w:color="auto" w:fill="auto"/>
          </w:tcPr>
          <w:p w:rsidR="00A1472D" w:rsidRPr="00980667" w:rsidRDefault="00A1472D" w:rsidP="009157B4">
            <w:pPr>
              <w:jc w:val="center"/>
              <w:rPr>
                <w:rFonts w:ascii="Calibri" w:eastAsia="Calibri" w:hAnsi="Calibri"/>
              </w:rPr>
            </w:pPr>
            <w:r w:rsidRPr="00980667">
              <w:rPr>
                <w:rFonts w:ascii="Calibri" w:eastAsia="Calibri" w:hAnsi="Calibri"/>
              </w:rPr>
              <w:t>However</w:t>
            </w:r>
          </w:p>
        </w:tc>
        <w:tc>
          <w:tcPr>
            <w:tcW w:w="3176" w:type="dxa"/>
            <w:shd w:val="clear" w:color="auto" w:fill="auto"/>
          </w:tcPr>
          <w:p w:rsidR="00A1472D" w:rsidRPr="00980667" w:rsidRDefault="00A1472D" w:rsidP="009157B4">
            <w:pPr>
              <w:jc w:val="center"/>
              <w:rPr>
                <w:rFonts w:ascii="Calibri" w:eastAsia="Calibri" w:hAnsi="Calibri"/>
              </w:rPr>
            </w:pPr>
            <w:r w:rsidRPr="00980667">
              <w:rPr>
                <w:rFonts w:ascii="Calibri" w:eastAsia="Calibri" w:hAnsi="Calibri"/>
              </w:rPr>
              <w:t>To contrast ideas</w:t>
            </w:r>
          </w:p>
        </w:tc>
      </w:tr>
      <w:tr w:rsidR="00A1472D" w:rsidRPr="00980667" w:rsidTr="009157B4">
        <w:tc>
          <w:tcPr>
            <w:tcW w:w="1655" w:type="dxa"/>
            <w:shd w:val="clear" w:color="auto" w:fill="auto"/>
          </w:tcPr>
          <w:p w:rsidR="00A1472D" w:rsidRPr="00980667" w:rsidRDefault="00A1472D" w:rsidP="009157B4">
            <w:pPr>
              <w:jc w:val="center"/>
              <w:rPr>
                <w:rFonts w:ascii="Calibri" w:eastAsia="Calibri" w:hAnsi="Calibri"/>
              </w:rPr>
            </w:pPr>
            <w:r w:rsidRPr="00980667">
              <w:rPr>
                <w:rFonts w:ascii="Calibri" w:eastAsia="Calibri" w:hAnsi="Calibri"/>
              </w:rPr>
              <w:t>7.</w:t>
            </w:r>
          </w:p>
        </w:tc>
        <w:tc>
          <w:tcPr>
            <w:tcW w:w="2682" w:type="dxa"/>
            <w:shd w:val="clear" w:color="auto" w:fill="auto"/>
          </w:tcPr>
          <w:p w:rsidR="00A1472D" w:rsidRPr="00980667" w:rsidRDefault="00A1472D" w:rsidP="009157B4">
            <w:pPr>
              <w:jc w:val="center"/>
              <w:rPr>
                <w:rFonts w:ascii="Calibri" w:eastAsia="Calibri" w:hAnsi="Calibri"/>
              </w:rPr>
            </w:pPr>
            <w:r w:rsidRPr="00980667">
              <w:rPr>
                <w:rFonts w:ascii="Calibri" w:eastAsia="Calibri" w:hAnsi="Calibri"/>
              </w:rPr>
              <w:t>for instance</w:t>
            </w:r>
          </w:p>
        </w:tc>
        <w:tc>
          <w:tcPr>
            <w:tcW w:w="3176" w:type="dxa"/>
            <w:shd w:val="clear" w:color="auto" w:fill="auto"/>
          </w:tcPr>
          <w:p w:rsidR="00A1472D" w:rsidRPr="00980667" w:rsidRDefault="00A1472D" w:rsidP="009157B4">
            <w:pPr>
              <w:jc w:val="center"/>
              <w:rPr>
                <w:rFonts w:ascii="Calibri" w:eastAsia="Calibri" w:hAnsi="Calibri"/>
              </w:rPr>
            </w:pPr>
            <w:r w:rsidRPr="00980667">
              <w:rPr>
                <w:rFonts w:ascii="Calibri" w:eastAsia="Calibri" w:hAnsi="Calibri"/>
              </w:rPr>
              <w:t>To provide an example</w:t>
            </w:r>
          </w:p>
        </w:tc>
      </w:tr>
      <w:tr w:rsidR="00A1472D" w:rsidRPr="00980667" w:rsidTr="009157B4">
        <w:tc>
          <w:tcPr>
            <w:tcW w:w="1655" w:type="dxa"/>
            <w:shd w:val="clear" w:color="auto" w:fill="auto"/>
          </w:tcPr>
          <w:p w:rsidR="00A1472D" w:rsidRPr="00980667" w:rsidRDefault="00A1472D" w:rsidP="009157B4">
            <w:pPr>
              <w:jc w:val="center"/>
              <w:rPr>
                <w:rFonts w:ascii="Calibri" w:eastAsia="Calibri" w:hAnsi="Calibri"/>
              </w:rPr>
            </w:pPr>
            <w:r w:rsidRPr="00980667">
              <w:rPr>
                <w:rFonts w:ascii="Calibri" w:eastAsia="Calibri" w:hAnsi="Calibri"/>
              </w:rPr>
              <w:t xml:space="preserve">8. </w:t>
            </w:r>
          </w:p>
        </w:tc>
        <w:tc>
          <w:tcPr>
            <w:tcW w:w="2682" w:type="dxa"/>
            <w:shd w:val="clear" w:color="auto" w:fill="auto"/>
          </w:tcPr>
          <w:p w:rsidR="00A1472D" w:rsidRPr="00980667" w:rsidRDefault="00A1472D" w:rsidP="009157B4">
            <w:pPr>
              <w:jc w:val="center"/>
              <w:rPr>
                <w:rFonts w:ascii="Calibri" w:eastAsia="Calibri" w:hAnsi="Calibri"/>
              </w:rPr>
            </w:pPr>
            <w:r w:rsidRPr="00980667">
              <w:rPr>
                <w:rFonts w:ascii="Calibri" w:eastAsia="Calibri" w:hAnsi="Calibri"/>
              </w:rPr>
              <w:t>Therefore</w:t>
            </w:r>
          </w:p>
        </w:tc>
        <w:tc>
          <w:tcPr>
            <w:tcW w:w="3176" w:type="dxa"/>
            <w:shd w:val="clear" w:color="auto" w:fill="auto"/>
          </w:tcPr>
          <w:p w:rsidR="00A1472D" w:rsidRPr="00980667" w:rsidRDefault="00A1472D" w:rsidP="009157B4">
            <w:pPr>
              <w:jc w:val="center"/>
              <w:rPr>
                <w:rFonts w:ascii="Calibri" w:eastAsia="Calibri" w:hAnsi="Calibri"/>
              </w:rPr>
            </w:pPr>
            <w:r w:rsidRPr="00980667">
              <w:rPr>
                <w:rFonts w:ascii="Calibri" w:eastAsia="Calibri" w:hAnsi="Calibri"/>
              </w:rPr>
              <w:t>To summarize</w:t>
            </w:r>
          </w:p>
        </w:tc>
      </w:tr>
    </w:tbl>
    <w:p w:rsidR="000071FE" w:rsidRDefault="000071FE" w:rsidP="000071FE">
      <w:pPr>
        <w:jc w:val="center"/>
        <w:rPr>
          <w:rFonts w:ascii="Calibri" w:eastAsia="Calibri" w:hAnsi="Calibri"/>
          <w:sz w:val="20"/>
          <w:szCs w:val="20"/>
        </w:rPr>
      </w:pPr>
    </w:p>
    <w:p w:rsidR="000071FE" w:rsidRDefault="000071FE" w:rsidP="000071FE">
      <w:pPr>
        <w:jc w:val="center"/>
        <w:rPr>
          <w:rFonts w:ascii="Calibri" w:eastAsia="Calibri" w:hAnsi="Calibri"/>
          <w:sz w:val="20"/>
          <w:szCs w:val="20"/>
        </w:rPr>
      </w:pPr>
    </w:p>
    <w:p w:rsidR="000071FE" w:rsidRDefault="000071FE" w:rsidP="000071FE">
      <w:pPr>
        <w:jc w:val="center"/>
        <w:rPr>
          <w:rFonts w:ascii="Calibri" w:eastAsia="Calibri" w:hAnsi="Calibri"/>
          <w:sz w:val="20"/>
          <w:szCs w:val="20"/>
        </w:rPr>
      </w:pPr>
    </w:p>
    <w:p w:rsidR="000071FE" w:rsidRDefault="000071FE" w:rsidP="000071FE">
      <w:pPr>
        <w:jc w:val="center"/>
        <w:rPr>
          <w:rFonts w:ascii="Calibri" w:eastAsia="Calibri" w:hAnsi="Calibri"/>
          <w:sz w:val="20"/>
          <w:szCs w:val="20"/>
        </w:rPr>
      </w:pPr>
    </w:p>
    <w:p w:rsidR="000071FE" w:rsidRDefault="000071FE" w:rsidP="000071FE">
      <w:pPr>
        <w:jc w:val="center"/>
        <w:rPr>
          <w:rFonts w:ascii="Calibri" w:eastAsia="Calibri" w:hAnsi="Calibri"/>
          <w:sz w:val="20"/>
          <w:szCs w:val="20"/>
        </w:rPr>
      </w:pPr>
    </w:p>
    <w:p w:rsidR="000071FE" w:rsidRDefault="000071FE" w:rsidP="000071FE">
      <w:pPr>
        <w:jc w:val="center"/>
        <w:rPr>
          <w:rFonts w:ascii="Calibri" w:eastAsia="Calibri" w:hAnsi="Calibri"/>
          <w:sz w:val="20"/>
          <w:szCs w:val="20"/>
        </w:rPr>
      </w:pPr>
    </w:p>
    <w:p w:rsidR="000071FE" w:rsidRDefault="000071FE" w:rsidP="000071FE">
      <w:pPr>
        <w:jc w:val="center"/>
        <w:rPr>
          <w:rFonts w:ascii="Calibri" w:eastAsia="Calibri" w:hAnsi="Calibri"/>
          <w:sz w:val="20"/>
          <w:szCs w:val="20"/>
        </w:rPr>
      </w:pPr>
    </w:p>
    <w:p w:rsidR="000071FE" w:rsidRDefault="000071FE" w:rsidP="000071FE">
      <w:pPr>
        <w:jc w:val="center"/>
        <w:rPr>
          <w:rFonts w:ascii="Calibri" w:eastAsia="Calibri" w:hAnsi="Calibri"/>
          <w:sz w:val="20"/>
          <w:szCs w:val="20"/>
        </w:rPr>
      </w:pPr>
    </w:p>
    <w:p w:rsidR="000071FE" w:rsidRDefault="000071FE" w:rsidP="000071FE">
      <w:pPr>
        <w:jc w:val="center"/>
        <w:rPr>
          <w:rFonts w:ascii="Calibri" w:eastAsia="Calibri" w:hAnsi="Calibri"/>
          <w:sz w:val="20"/>
          <w:szCs w:val="20"/>
        </w:rPr>
      </w:pPr>
    </w:p>
    <w:p w:rsidR="000071FE" w:rsidRDefault="000071FE" w:rsidP="000071FE">
      <w:pPr>
        <w:jc w:val="center"/>
        <w:rPr>
          <w:rFonts w:ascii="Calibri" w:eastAsia="Calibri" w:hAnsi="Calibri"/>
          <w:sz w:val="20"/>
          <w:szCs w:val="20"/>
        </w:rPr>
      </w:pPr>
    </w:p>
    <w:p w:rsidR="000071FE" w:rsidRDefault="000071FE" w:rsidP="000071FE">
      <w:pPr>
        <w:jc w:val="center"/>
        <w:rPr>
          <w:rFonts w:ascii="Calibri" w:eastAsia="Calibri" w:hAnsi="Calibri"/>
          <w:sz w:val="20"/>
          <w:szCs w:val="20"/>
        </w:rPr>
      </w:pPr>
    </w:p>
    <w:p w:rsidR="000071FE" w:rsidRDefault="000071FE" w:rsidP="000071FE">
      <w:pPr>
        <w:jc w:val="center"/>
        <w:rPr>
          <w:rFonts w:ascii="Calibri" w:eastAsia="Calibri" w:hAnsi="Calibri"/>
          <w:sz w:val="20"/>
          <w:szCs w:val="20"/>
        </w:rPr>
      </w:pPr>
    </w:p>
    <w:p w:rsidR="000071FE" w:rsidRDefault="000071FE" w:rsidP="000071FE">
      <w:pPr>
        <w:jc w:val="center"/>
        <w:rPr>
          <w:rFonts w:ascii="Calibri" w:eastAsia="Calibri" w:hAnsi="Calibri"/>
          <w:sz w:val="20"/>
          <w:szCs w:val="20"/>
        </w:rPr>
      </w:pPr>
    </w:p>
    <w:p w:rsidR="000071FE" w:rsidRDefault="000071FE" w:rsidP="000071FE">
      <w:pPr>
        <w:jc w:val="center"/>
        <w:rPr>
          <w:rFonts w:ascii="Calibri" w:eastAsia="Calibri" w:hAnsi="Calibri"/>
          <w:sz w:val="20"/>
          <w:szCs w:val="20"/>
        </w:rPr>
      </w:pPr>
    </w:p>
    <w:p w:rsidR="000071FE" w:rsidRDefault="000071FE" w:rsidP="000071FE">
      <w:pPr>
        <w:jc w:val="center"/>
        <w:rPr>
          <w:rFonts w:ascii="Calibri" w:eastAsia="Calibri" w:hAnsi="Calibri"/>
          <w:sz w:val="20"/>
          <w:szCs w:val="20"/>
        </w:rPr>
      </w:pPr>
    </w:p>
    <w:p w:rsidR="000071FE" w:rsidRDefault="000071FE" w:rsidP="000071FE">
      <w:pPr>
        <w:jc w:val="center"/>
        <w:rPr>
          <w:rFonts w:ascii="Calibri" w:eastAsia="Calibri" w:hAnsi="Calibri"/>
          <w:sz w:val="20"/>
          <w:szCs w:val="20"/>
        </w:rPr>
      </w:pPr>
    </w:p>
    <w:p w:rsidR="000071FE" w:rsidRDefault="000071FE" w:rsidP="000071FE">
      <w:pPr>
        <w:jc w:val="center"/>
        <w:rPr>
          <w:rFonts w:ascii="Calibri" w:eastAsia="Calibri" w:hAnsi="Calibri"/>
          <w:sz w:val="20"/>
          <w:szCs w:val="20"/>
        </w:rPr>
      </w:pPr>
    </w:p>
    <w:p w:rsidR="000071FE" w:rsidRDefault="000071FE" w:rsidP="000071FE">
      <w:pPr>
        <w:jc w:val="center"/>
        <w:rPr>
          <w:rFonts w:ascii="Calibri" w:eastAsia="Calibri" w:hAnsi="Calibri"/>
          <w:sz w:val="18"/>
          <w:szCs w:val="18"/>
        </w:rPr>
      </w:pPr>
    </w:p>
    <w:p w:rsidR="00B5684E" w:rsidRDefault="00B5684E" w:rsidP="000071FE">
      <w:pPr>
        <w:jc w:val="center"/>
        <w:rPr>
          <w:rFonts w:ascii="Calibri" w:eastAsia="Calibri" w:hAnsi="Calibri"/>
          <w:sz w:val="18"/>
          <w:szCs w:val="18"/>
        </w:rPr>
      </w:pPr>
    </w:p>
    <w:p w:rsidR="00B5684E" w:rsidRDefault="00B5684E" w:rsidP="00B5684E">
      <w:pPr>
        <w:jc w:val="right"/>
        <w:rPr>
          <w:rFonts w:ascii="Calibri" w:eastAsia="Calibri" w:hAnsi="Calibri"/>
          <w:b/>
          <w:sz w:val="36"/>
          <w:szCs w:val="36"/>
        </w:rPr>
      </w:pPr>
      <w:r>
        <w:lastRenderedPageBreak/>
        <w:t>Argument paragraph day 5</w:t>
      </w:r>
    </w:p>
    <w:p w:rsidR="000071FE" w:rsidRPr="003B411B" w:rsidRDefault="000071FE" w:rsidP="000071FE">
      <w:pPr>
        <w:jc w:val="center"/>
        <w:rPr>
          <w:rFonts w:ascii="Calibri" w:eastAsia="Calibri" w:hAnsi="Calibri"/>
          <w:b/>
          <w:sz w:val="36"/>
          <w:szCs w:val="36"/>
        </w:rPr>
      </w:pPr>
      <w:r w:rsidRPr="003B411B">
        <w:rPr>
          <w:rFonts w:ascii="Calibri" w:eastAsia="Calibri" w:hAnsi="Calibri"/>
          <w:b/>
          <w:sz w:val="36"/>
          <w:szCs w:val="36"/>
        </w:rPr>
        <w:t xml:space="preserve">Transition </w:t>
      </w:r>
      <w:proofErr w:type="spellStart"/>
      <w:r w:rsidRPr="003B411B">
        <w:rPr>
          <w:rFonts w:ascii="Calibri" w:eastAsia="Calibri" w:hAnsi="Calibri"/>
          <w:b/>
          <w:sz w:val="36"/>
          <w:szCs w:val="36"/>
        </w:rPr>
        <w:t>Madlibs</w:t>
      </w:r>
      <w:proofErr w:type="spellEnd"/>
    </w:p>
    <w:p w:rsidR="000071FE" w:rsidRDefault="000071FE" w:rsidP="000071FE">
      <w:pPr>
        <w:jc w:val="center"/>
        <w:rPr>
          <w:rFonts w:ascii="Calibri" w:eastAsia="Calibri" w:hAnsi="Calibri"/>
          <w:sz w:val="20"/>
          <w:szCs w:val="20"/>
        </w:rPr>
      </w:pPr>
    </w:p>
    <w:p w:rsidR="000071FE" w:rsidRPr="003B411B" w:rsidRDefault="000071FE" w:rsidP="000071FE">
      <w:pPr>
        <w:rPr>
          <w:rFonts w:ascii="Calibri" w:eastAsia="Calibri" w:hAnsi="Calibri"/>
          <w:b/>
        </w:rPr>
      </w:pPr>
      <w:r w:rsidRPr="003B411B">
        <w:rPr>
          <w:rFonts w:ascii="Calibri" w:eastAsia="Calibri" w:hAnsi="Calibri"/>
          <w:b/>
        </w:rPr>
        <w:t>Directions</w:t>
      </w:r>
    </w:p>
    <w:p w:rsidR="000071FE" w:rsidRPr="003B411B" w:rsidRDefault="000071FE" w:rsidP="000071FE">
      <w:pPr>
        <w:numPr>
          <w:ilvl w:val="0"/>
          <w:numId w:val="4"/>
        </w:numPr>
        <w:rPr>
          <w:rFonts w:ascii="Calibri" w:eastAsia="Calibri" w:hAnsi="Calibri"/>
        </w:rPr>
      </w:pPr>
      <w:r w:rsidRPr="003B411B">
        <w:rPr>
          <w:rFonts w:ascii="Calibri" w:eastAsia="Calibri" w:hAnsi="Calibri"/>
        </w:rPr>
        <w:t>Insert the best transition for the sentence in each blank.</w:t>
      </w:r>
    </w:p>
    <w:p w:rsidR="000071FE" w:rsidRDefault="000071FE" w:rsidP="000071FE">
      <w:pPr>
        <w:numPr>
          <w:ilvl w:val="0"/>
          <w:numId w:val="4"/>
        </w:numPr>
        <w:rPr>
          <w:rFonts w:ascii="Calibri" w:eastAsia="Calibri" w:hAnsi="Calibri"/>
        </w:rPr>
      </w:pPr>
      <w:r>
        <w:rPr>
          <w:rFonts w:ascii="Calibri" w:eastAsia="Calibri" w:hAnsi="Calibri"/>
        </w:rPr>
        <w:t>For a hint about the kind of transition to choose, p</w:t>
      </w:r>
      <w:r w:rsidRPr="003B411B">
        <w:rPr>
          <w:rFonts w:ascii="Calibri" w:eastAsia="Calibri" w:hAnsi="Calibri"/>
        </w:rPr>
        <w:t>ay careful attention to the transition type</w:t>
      </w:r>
      <w:r>
        <w:rPr>
          <w:rFonts w:ascii="Calibri" w:eastAsia="Calibri" w:hAnsi="Calibri"/>
        </w:rPr>
        <w:t xml:space="preserve"> indicated after each blank</w:t>
      </w:r>
      <w:r w:rsidRPr="003B411B">
        <w:rPr>
          <w:rFonts w:ascii="Calibri" w:eastAsia="Calibri" w:hAnsi="Calibri"/>
        </w:rPr>
        <w:t>.</w:t>
      </w:r>
    </w:p>
    <w:p w:rsidR="000071FE" w:rsidRDefault="000071FE" w:rsidP="000071FE">
      <w:pPr>
        <w:numPr>
          <w:ilvl w:val="0"/>
          <w:numId w:val="4"/>
        </w:numPr>
        <w:rPr>
          <w:rFonts w:ascii="Calibri" w:eastAsia="Calibri" w:hAnsi="Calibri"/>
        </w:rPr>
      </w:pPr>
      <w:r>
        <w:rPr>
          <w:rFonts w:ascii="Calibri" w:eastAsia="Calibri" w:hAnsi="Calibri"/>
        </w:rPr>
        <w:t>Do not repeat any transitions in the paragraph.</w:t>
      </w:r>
    </w:p>
    <w:p w:rsidR="000071FE" w:rsidRDefault="000071FE" w:rsidP="000071FE">
      <w:pPr>
        <w:rPr>
          <w:rFonts w:ascii="Calibri" w:eastAsia="Calibri" w:hAnsi="Calibri"/>
        </w:rPr>
      </w:pPr>
    </w:p>
    <w:p w:rsidR="000071FE" w:rsidRDefault="000071FE" w:rsidP="000071FE">
      <w:pPr>
        <w:rPr>
          <w:rFonts w:ascii="Calibri" w:eastAsia="Calibri" w:hAnsi="Calibri"/>
        </w:rPr>
      </w:pPr>
    </w:p>
    <w:p w:rsidR="000071FE" w:rsidRPr="00E564B8" w:rsidRDefault="000071FE" w:rsidP="000071FE">
      <w:pPr>
        <w:jc w:val="center"/>
        <w:rPr>
          <w:rFonts w:ascii="Calibri" w:eastAsia="Calibri" w:hAnsi="Calibri"/>
          <w:sz w:val="32"/>
          <w:szCs w:val="32"/>
        </w:rPr>
      </w:pPr>
      <w:r w:rsidRPr="00E564B8">
        <w:rPr>
          <w:rFonts w:ascii="Calibri" w:eastAsia="Calibri" w:hAnsi="Calibri"/>
          <w:sz w:val="32"/>
          <w:szCs w:val="32"/>
        </w:rPr>
        <w:t>The Dangers of Drinking Soda</w:t>
      </w:r>
    </w:p>
    <w:p w:rsidR="000071FE" w:rsidRPr="003B411B" w:rsidRDefault="000071FE" w:rsidP="000071FE">
      <w:pPr>
        <w:rPr>
          <w:rFonts w:ascii="Calibri" w:eastAsia="Calibri" w:hAnsi="Calibri"/>
        </w:rPr>
      </w:pPr>
    </w:p>
    <w:p w:rsidR="000071FE" w:rsidRDefault="000071FE" w:rsidP="000071FE">
      <w:pPr>
        <w:spacing w:line="480" w:lineRule="auto"/>
        <w:rPr>
          <w:rFonts w:ascii="Calibri" w:eastAsia="Calibri" w:hAnsi="Calibri"/>
        </w:rPr>
      </w:pPr>
      <w:r>
        <w:rPr>
          <w:rFonts w:ascii="Calibri" w:eastAsia="Calibri" w:hAnsi="Calibri"/>
        </w:rPr>
        <w:t xml:space="preserve">Who doesn’t enjoy the bubbly, sugary taste of Coke or Sprite on a hot summer day?  _____________, </w:t>
      </w:r>
      <w:r w:rsidRPr="008334FF">
        <w:rPr>
          <w:rFonts w:ascii="Calibri" w:eastAsia="Calibri" w:hAnsi="Calibri"/>
          <w:i/>
          <w:sz w:val="20"/>
          <w:szCs w:val="20"/>
        </w:rPr>
        <w:t>(to contrast ideas)</w:t>
      </w:r>
      <w:r>
        <w:rPr>
          <w:rFonts w:ascii="Calibri" w:eastAsia="Calibri" w:hAnsi="Calibri"/>
        </w:rPr>
        <w:t xml:space="preserve"> drinking soda regularly can have harmful effects on your body.   Doctors and experts refer</w:t>
      </w:r>
      <w:r w:rsidRPr="0029095A">
        <w:rPr>
          <w:rFonts w:ascii="Calibri" w:eastAsia="Calibri" w:hAnsi="Calibri"/>
        </w:rPr>
        <w:t xml:space="preserve"> to soda as “liquid candy” </w:t>
      </w:r>
      <w:r>
        <w:rPr>
          <w:rFonts w:ascii="Calibri" w:eastAsia="Calibri" w:hAnsi="Calibri"/>
        </w:rPr>
        <w:t xml:space="preserve">___________ </w:t>
      </w:r>
      <w:r w:rsidRPr="008334FF">
        <w:rPr>
          <w:rFonts w:ascii="Calibri" w:eastAsia="Calibri" w:hAnsi="Calibri"/>
          <w:i/>
          <w:sz w:val="20"/>
          <w:szCs w:val="20"/>
        </w:rPr>
        <w:t>(to prove)</w:t>
      </w:r>
      <w:r w:rsidRPr="0029095A">
        <w:rPr>
          <w:rFonts w:ascii="Calibri" w:eastAsia="Calibri" w:hAnsi="Calibri"/>
        </w:rPr>
        <w:t xml:space="preserve"> it is so sweet and high in calories.</w:t>
      </w:r>
      <w:r>
        <w:rPr>
          <w:rFonts w:ascii="Calibri" w:eastAsia="Calibri" w:hAnsi="Calibri"/>
        </w:rPr>
        <w:t xml:space="preserve">  ______________, </w:t>
      </w:r>
      <w:r w:rsidRPr="008334FF">
        <w:rPr>
          <w:rFonts w:ascii="Calibri" w:eastAsia="Calibri" w:hAnsi="Calibri"/>
          <w:i/>
          <w:sz w:val="20"/>
          <w:szCs w:val="20"/>
        </w:rPr>
        <w:t>(to show result)</w:t>
      </w:r>
      <w:r>
        <w:rPr>
          <w:rFonts w:ascii="Calibri" w:eastAsia="Calibri" w:hAnsi="Calibri"/>
        </w:rPr>
        <w:t xml:space="preserve"> this sugary liquid can cause cavities and enamel erosion according to the American Academy of Pediatrics (webmd.com).  _________________ </w:t>
      </w:r>
      <w:r w:rsidRPr="00F55B54">
        <w:rPr>
          <w:rFonts w:ascii="Calibri" w:eastAsia="Calibri" w:hAnsi="Calibri"/>
          <w:i/>
          <w:sz w:val="20"/>
          <w:szCs w:val="20"/>
        </w:rPr>
        <w:t>(to prove)</w:t>
      </w:r>
      <w:r>
        <w:rPr>
          <w:rFonts w:ascii="Calibri" w:eastAsia="Calibri" w:hAnsi="Calibri"/>
        </w:rPr>
        <w:t xml:space="preserve"> some studies have </w:t>
      </w:r>
      <w:r w:rsidRPr="00980667">
        <w:rPr>
          <w:rFonts w:ascii="Calibri" w:eastAsia="Calibri" w:hAnsi="Calibri"/>
        </w:rPr>
        <w:t xml:space="preserve">linked regular soda consumption to an increased risk of childhood obesity (everydayhealth.com).  ______________________, </w:t>
      </w:r>
      <w:r w:rsidRPr="00980667">
        <w:rPr>
          <w:rFonts w:ascii="Calibri" w:eastAsia="Calibri" w:hAnsi="Calibri"/>
          <w:i/>
          <w:sz w:val="20"/>
          <w:szCs w:val="20"/>
        </w:rPr>
        <w:t xml:space="preserve">(to contrast ideas) </w:t>
      </w:r>
      <w:r w:rsidRPr="00980667">
        <w:rPr>
          <w:rFonts w:ascii="Calibri" w:hAnsi="Calibri" w:cs="Georgia"/>
          <w:color w:val="262626"/>
        </w:rPr>
        <w:t xml:space="preserve">Maureen </w:t>
      </w:r>
      <w:proofErr w:type="spellStart"/>
      <w:r w:rsidRPr="00980667">
        <w:rPr>
          <w:rFonts w:ascii="Calibri" w:hAnsi="Calibri" w:cs="Georgia"/>
          <w:color w:val="262626"/>
        </w:rPr>
        <w:t>Storey</w:t>
      </w:r>
      <w:proofErr w:type="spellEnd"/>
      <w:r w:rsidRPr="00980667">
        <w:rPr>
          <w:rFonts w:ascii="Calibri" w:hAnsi="Calibri" w:cs="Georgia"/>
          <w:color w:val="262626"/>
        </w:rPr>
        <w:t xml:space="preserve">, Associate Director of the Georgetown Center, says: "Portion sizes have expanded dramatically and it is simply wrong to blame increases in obesity on food or beverages that contain carbohydrates" (abc.com).  __________________, </w:t>
      </w:r>
      <w:r w:rsidRPr="00980667">
        <w:rPr>
          <w:rFonts w:ascii="Calibri" w:hAnsi="Calibri" w:cs="Georgia"/>
          <w:i/>
          <w:color w:val="262626"/>
          <w:sz w:val="20"/>
          <w:szCs w:val="20"/>
        </w:rPr>
        <w:t>(to contrast ideas)</w:t>
      </w:r>
      <w:r w:rsidRPr="00980667">
        <w:rPr>
          <w:rFonts w:ascii="Calibri" w:hAnsi="Calibri" w:cs="Georgia"/>
          <w:color w:val="262626"/>
        </w:rPr>
        <w:t xml:space="preserve"> soda does suppress the appetite, making eating healthy foods, ___________________ </w:t>
      </w:r>
      <w:r w:rsidRPr="00980667">
        <w:rPr>
          <w:rFonts w:ascii="Calibri" w:hAnsi="Calibri" w:cs="Georgia"/>
          <w:i/>
          <w:color w:val="262626"/>
          <w:sz w:val="20"/>
          <w:szCs w:val="20"/>
        </w:rPr>
        <w:t>(to provide an example)</w:t>
      </w:r>
      <w:r w:rsidRPr="00980667">
        <w:rPr>
          <w:rFonts w:ascii="Calibri" w:hAnsi="Calibri" w:cs="Georgia"/>
          <w:color w:val="262626"/>
        </w:rPr>
        <w:t xml:space="preserve"> fruits and vegetables, less appealing.  ______________________, </w:t>
      </w:r>
      <w:r w:rsidRPr="00980667">
        <w:rPr>
          <w:rFonts w:ascii="Calibri" w:hAnsi="Calibri" w:cs="Georgia"/>
          <w:i/>
          <w:color w:val="262626"/>
          <w:sz w:val="20"/>
          <w:szCs w:val="20"/>
        </w:rPr>
        <w:t>(to prove or add more information)</w:t>
      </w:r>
      <w:r w:rsidRPr="00980667">
        <w:rPr>
          <w:rFonts w:ascii="Calibri" w:hAnsi="Calibri" w:cs="Georgia"/>
          <w:color w:val="262626"/>
          <w:sz w:val="20"/>
          <w:szCs w:val="20"/>
        </w:rPr>
        <w:t xml:space="preserve"> </w:t>
      </w:r>
      <w:r w:rsidRPr="00980667">
        <w:rPr>
          <w:rFonts w:ascii="Calibri" w:hAnsi="Calibri" w:cs="Georgia"/>
          <w:color w:val="262626"/>
        </w:rPr>
        <w:t>researchers have discovered that the more caffeinated soda kids drink, the less sleep they get, which can affect school work and sports participation (msnbc.com).</w:t>
      </w:r>
      <w:r>
        <w:rPr>
          <w:rFonts w:ascii="Georgia" w:hAnsi="Georgia" w:cs="Georgia"/>
          <w:color w:val="262626"/>
          <w:sz w:val="30"/>
          <w:szCs w:val="30"/>
        </w:rPr>
        <w:t xml:space="preserve">  </w:t>
      </w:r>
      <w:r>
        <w:rPr>
          <w:rFonts w:ascii="Calibri" w:eastAsia="Calibri" w:hAnsi="Calibri"/>
        </w:rPr>
        <w:t xml:space="preserve">If you must drink soda, ________________ </w:t>
      </w:r>
      <w:r w:rsidRPr="0080069E">
        <w:rPr>
          <w:rFonts w:ascii="Calibri" w:eastAsia="Calibri" w:hAnsi="Calibri"/>
          <w:i/>
          <w:sz w:val="20"/>
          <w:szCs w:val="20"/>
        </w:rPr>
        <w:t xml:space="preserve">(to </w:t>
      </w:r>
      <w:r>
        <w:rPr>
          <w:rFonts w:ascii="Calibri" w:eastAsia="Calibri" w:hAnsi="Calibri"/>
          <w:i/>
          <w:sz w:val="20"/>
          <w:szCs w:val="20"/>
        </w:rPr>
        <w:t>show result</w:t>
      </w:r>
      <w:r w:rsidRPr="0080069E">
        <w:rPr>
          <w:rFonts w:ascii="Calibri" w:eastAsia="Calibri" w:hAnsi="Calibri"/>
          <w:i/>
          <w:sz w:val="20"/>
          <w:szCs w:val="20"/>
        </w:rPr>
        <w:t>),</w:t>
      </w:r>
      <w:r>
        <w:rPr>
          <w:rFonts w:ascii="Calibri" w:eastAsia="Calibri" w:hAnsi="Calibri"/>
        </w:rPr>
        <w:t xml:space="preserve"> drink it in moderation and try to cut back to only one or two cans per week.</w:t>
      </w:r>
    </w:p>
    <w:p w:rsidR="000071FE" w:rsidRDefault="000071FE" w:rsidP="000071FE">
      <w:pPr>
        <w:jc w:val="center"/>
        <w:rPr>
          <w:rFonts w:ascii="Calibri" w:eastAsia="Calibri" w:hAnsi="Calibri"/>
          <w:b/>
          <w:sz w:val="36"/>
          <w:szCs w:val="36"/>
        </w:rPr>
      </w:pPr>
    </w:p>
    <w:p w:rsidR="000071FE" w:rsidRDefault="000071FE" w:rsidP="000071FE">
      <w:pPr>
        <w:jc w:val="center"/>
        <w:rPr>
          <w:rFonts w:ascii="Calibri" w:eastAsia="Calibri" w:hAnsi="Calibri"/>
          <w:b/>
          <w:sz w:val="36"/>
          <w:szCs w:val="36"/>
        </w:rPr>
      </w:pPr>
    </w:p>
    <w:p w:rsidR="00A1472D" w:rsidRDefault="00A1472D" w:rsidP="000071FE">
      <w:pPr>
        <w:jc w:val="center"/>
        <w:rPr>
          <w:rFonts w:ascii="Calibri" w:eastAsia="Calibri" w:hAnsi="Calibri"/>
          <w:b/>
          <w:sz w:val="36"/>
          <w:szCs w:val="36"/>
        </w:rPr>
      </w:pPr>
    </w:p>
    <w:p w:rsidR="00A1472D" w:rsidRDefault="00A1472D" w:rsidP="000071FE">
      <w:pPr>
        <w:jc w:val="center"/>
        <w:rPr>
          <w:rFonts w:ascii="Calibri" w:eastAsia="Calibri" w:hAnsi="Calibri"/>
          <w:b/>
          <w:sz w:val="36"/>
          <w:szCs w:val="36"/>
        </w:rPr>
      </w:pPr>
    </w:p>
    <w:p w:rsidR="00A1472D" w:rsidRDefault="00A1472D" w:rsidP="000071FE">
      <w:pPr>
        <w:jc w:val="center"/>
        <w:rPr>
          <w:rFonts w:ascii="Calibri" w:eastAsia="Calibri" w:hAnsi="Calibri"/>
          <w:b/>
          <w:sz w:val="36"/>
          <w:szCs w:val="36"/>
        </w:rPr>
      </w:pPr>
    </w:p>
    <w:p w:rsidR="00A1472D" w:rsidRPr="003B411B" w:rsidRDefault="00A1472D" w:rsidP="00A1472D">
      <w:pPr>
        <w:jc w:val="center"/>
        <w:rPr>
          <w:rFonts w:ascii="Calibri" w:eastAsia="Calibri" w:hAnsi="Calibri"/>
          <w:b/>
          <w:sz w:val="36"/>
          <w:szCs w:val="36"/>
        </w:rPr>
      </w:pPr>
      <w:r w:rsidRPr="003B411B">
        <w:rPr>
          <w:rFonts w:ascii="Calibri" w:eastAsia="Calibri" w:hAnsi="Calibri"/>
          <w:b/>
          <w:sz w:val="36"/>
          <w:szCs w:val="36"/>
        </w:rPr>
        <w:lastRenderedPageBreak/>
        <w:t xml:space="preserve">Transition </w:t>
      </w:r>
      <w:proofErr w:type="spellStart"/>
      <w:r w:rsidRPr="003B411B">
        <w:rPr>
          <w:rFonts w:ascii="Calibri" w:eastAsia="Calibri" w:hAnsi="Calibri"/>
          <w:b/>
          <w:sz w:val="36"/>
          <w:szCs w:val="36"/>
        </w:rPr>
        <w:t>Madlibs</w:t>
      </w:r>
      <w:proofErr w:type="spellEnd"/>
    </w:p>
    <w:p w:rsidR="00A1472D" w:rsidRDefault="00A1472D" w:rsidP="00A1472D">
      <w:pPr>
        <w:jc w:val="center"/>
        <w:rPr>
          <w:rFonts w:ascii="Calibri" w:eastAsia="Calibri" w:hAnsi="Calibri"/>
          <w:sz w:val="20"/>
          <w:szCs w:val="20"/>
        </w:rPr>
      </w:pPr>
    </w:p>
    <w:p w:rsidR="00A1472D" w:rsidRDefault="00A1472D" w:rsidP="00A1472D">
      <w:pPr>
        <w:numPr>
          <w:ilvl w:val="0"/>
          <w:numId w:val="4"/>
        </w:numPr>
        <w:rPr>
          <w:rFonts w:ascii="Calibri" w:eastAsia="Calibri" w:hAnsi="Calibri"/>
        </w:rPr>
      </w:pPr>
      <w:r>
        <w:rPr>
          <w:rFonts w:ascii="Calibri" w:eastAsia="Calibri" w:hAnsi="Calibri"/>
          <w:b/>
        </w:rPr>
        <w:t>KEY (OTHER WORDS MAY WORK)</w:t>
      </w:r>
    </w:p>
    <w:p w:rsidR="00A1472D" w:rsidRDefault="00A1472D" w:rsidP="00A1472D">
      <w:pPr>
        <w:rPr>
          <w:rFonts w:ascii="Calibri" w:eastAsia="Calibri" w:hAnsi="Calibri"/>
        </w:rPr>
      </w:pPr>
    </w:p>
    <w:p w:rsidR="00A1472D" w:rsidRDefault="00A1472D" w:rsidP="00A1472D">
      <w:pPr>
        <w:rPr>
          <w:rFonts w:ascii="Calibri" w:eastAsia="Calibri" w:hAnsi="Calibri"/>
        </w:rPr>
      </w:pPr>
    </w:p>
    <w:p w:rsidR="00A1472D" w:rsidRPr="00E564B8" w:rsidRDefault="00A1472D" w:rsidP="00A1472D">
      <w:pPr>
        <w:jc w:val="center"/>
        <w:rPr>
          <w:rFonts w:ascii="Calibri" w:eastAsia="Calibri" w:hAnsi="Calibri"/>
          <w:sz w:val="32"/>
          <w:szCs w:val="32"/>
        </w:rPr>
      </w:pPr>
      <w:r w:rsidRPr="00E564B8">
        <w:rPr>
          <w:rFonts w:ascii="Calibri" w:eastAsia="Calibri" w:hAnsi="Calibri"/>
          <w:sz w:val="32"/>
          <w:szCs w:val="32"/>
        </w:rPr>
        <w:t>The Dangers of Drinking Soda</w:t>
      </w:r>
    </w:p>
    <w:p w:rsidR="00A1472D" w:rsidRPr="003B411B" w:rsidRDefault="00A1472D" w:rsidP="00A1472D">
      <w:pPr>
        <w:rPr>
          <w:rFonts w:ascii="Calibri" w:eastAsia="Calibri" w:hAnsi="Calibri"/>
        </w:rPr>
      </w:pPr>
    </w:p>
    <w:p w:rsidR="00A1472D" w:rsidRPr="00A1472D" w:rsidRDefault="00A1472D" w:rsidP="00A1472D">
      <w:pPr>
        <w:spacing w:line="480" w:lineRule="auto"/>
        <w:rPr>
          <w:rFonts w:ascii="Calibri" w:hAnsi="Calibri" w:cs="Georgia"/>
          <w:color w:val="262626"/>
        </w:rPr>
      </w:pPr>
      <w:r>
        <w:rPr>
          <w:rFonts w:ascii="Calibri" w:eastAsia="Calibri" w:hAnsi="Calibri"/>
        </w:rPr>
        <w:t xml:space="preserve">Who doesn’t enjoy the bubbly, sugary taste of Coke or Sprite on a hot summer day?  </w:t>
      </w:r>
      <w:r>
        <w:rPr>
          <w:rFonts w:ascii="Calibri" w:eastAsia="Calibri" w:hAnsi="Calibri"/>
          <w:color w:val="FF0000"/>
        </w:rPr>
        <w:t>NEVER THE LESS</w:t>
      </w:r>
      <w:r>
        <w:rPr>
          <w:rFonts w:ascii="Calibri" w:eastAsia="Calibri" w:hAnsi="Calibri"/>
        </w:rPr>
        <w:t xml:space="preserve">, </w:t>
      </w:r>
      <w:r w:rsidRPr="008334FF">
        <w:rPr>
          <w:rFonts w:ascii="Calibri" w:eastAsia="Calibri" w:hAnsi="Calibri"/>
          <w:i/>
          <w:sz w:val="20"/>
          <w:szCs w:val="20"/>
        </w:rPr>
        <w:t>(to contrast ideas)</w:t>
      </w:r>
      <w:r>
        <w:rPr>
          <w:rFonts w:ascii="Calibri" w:eastAsia="Calibri" w:hAnsi="Calibri"/>
        </w:rPr>
        <w:t xml:space="preserve"> drinking soda regularly can have harmful effects on your body.   Doctors and experts refer</w:t>
      </w:r>
      <w:r w:rsidRPr="0029095A">
        <w:rPr>
          <w:rFonts w:ascii="Calibri" w:eastAsia="Calibri" w:hAnsi="Calibri"/>
        </w:rPr>
        <w:t xml:space="preserve"> to soda as “liquid candy”</w:t>
      </w:r>
      <w:r>
        <w:rPr>
          <w:rFonts w:ascii="Calibri" w:eastAsia="Calibri" w:hAnsi="Calibri"/>
        </w:rPr>
        <w:t xml:space="preserve"> </w:t>
      </w:r>
      <w:proofErr w:type="gramStart"/>
      <w:r>
        <w:rPr>
          <w:rFonts w:ascii="Calibri" w:eastAsia="Calibri" w:hAnsi="Calibri"/>
          <w:color w:val="FF0000"/>
        </w:rPr>
        <w:t xml:space="preserve">BECAUSE </w:t>
      </w:r>
      <w:r w:rsidRPr="00A1472D">
        <w:rPr>
          <w:rFonts w:ascii="Calibri" w:eastAsia="Calibri" w:hAnsi="Calibri"/>
          <w:color w:val="FF0000"/>
        </w:rPr>
        <w:t xml:space="preserve"> </w:t>
      </w:r>
      <w:r w:rsidRPr="008334FF">
        <w:rPr>
          <w:rFonts w:ascii="Calibri" w:eastAsia="Calibri" w:hAnsi="Calibri"/>
          <w:i/>
          <w:sz w:val="20"/>
          <w:szCs w:val="20"/>
        </w:rPr>
        <w:t>(</w:t>
      </w:r>
      <w:proofErr w:type="gramEnd"/>
      <w:r w:rsidRPr="008334FF">
        <w:rPr>
          <w:rFonts w:ascii="Calibri" w:eastAsia="Calibri" w:hAnsi="Calibri"/>
          <w:i/>
          <w:sz w:val="20"/>
          <w:szCs w:val="20"/>
        </w:rPr>
        <w:t>to prove)</w:t>
      </w:r>
      <w:r w:rsidRPr="0029095A">
        <w:rPr>
          <w:rFonts w:ascii="Calibri" w:eastAsia="Calibri" w:hAnsi="Calibri"/>
        </w:rPr>
        <w:t xml:space="preserve"> it is so sweet and high in calories.</w:t>
      </w:r>
      <w:r>
        <w:rPr>
          <w:rFonts w:ascii="Calibri" w:eastAsia="Calibri" w:hAnsi="Calibri"/>
        </w:rPr>
        <w:t xml:space="preserve"> </w:t>
      </w:r>
      <w:r>
        <w:rPr>
          <w:rFonts w:ascii="Calibri" w:eastAsia="Calibri" w:hAnsi="Calibri"/>
        </w:rPr>
        <w:t xml:space="preserve">   </w:t>
      </w:r>
      <w:r>
        <w:rPr>
          <w:rFonts w:ascii="Calibri" w:eastAsia="Calibri" w:hAnsi="Calibri"/>
        </w:rPr>
        <w:t xml:space="preserve"> </w:t>
      </w:r>
      <w:r>
        <w:rPr>
          <w:rFonts w:ascii="Calibri" w:eastAsia="Calibri" w:hAnsi="Calibri"/>
          <w:color w:val="FF0000"/>
        </w:rPr>
        <w:t>AS A RESULT</w:t>
      </w:r>
      <w:r>
        <w:rPr>
          <w:rFonts w:ascii="Calibri" w:eastAsia="Calibri" w:hAnsi="Calibri"/>
        </w:rPr>
        <w:t xml:space="preserve">, </w:t>
      </w:r>
      <w:r w:rsidRPr="008334FF">
        <w:rPr>
          <w:rFonts w:ascii="Calibri" w:eastAsia="Calibri" w:hAnsi="Calibri"/>
          <w:i/>
          <w:sz w:val="20"/>
          <w:szCs w:val="20"/>
        </w:rPr>
        <w:t>(to show result)</w:t>
      </w:r>
      <w:r>
        <w:rPr>
          <w:rFonts w:ascii="Calibri" w:eastAsia="Calibri" w:hAnsi="Calibri"/>
        </w:rPr>
        <w:t xml:space="preserve"> this sugary liquid can cause cavities and enamel erosion according to the American Academy of Pediatrics (webmd.com).  </w:t>
      </w:r>
      <w:r>
        <w:rPr>
          <w:rFonts w:ascii="Calibri" w:eastAsia="Calibri" w:hAnsi="Calibri"/>
        </w:rPr>
        <w:t xml:space="preserve">    </w:t>
      </w:r>
      <w:r>
        <w:rPr>
          <w:rFonts w:ascii="Calibri" w:eastAsia="Calibri" w:hAnsi="Calibri"/>
          <w:color w:val="FF0000"/>
        </w:rPr>
        <w:t xml:space="preserve">IN FACT   </w:t>
      </w:r>
      <w:r w:rsidRPr="00F55B54">
        <w:rPr>
          <w:rFonts w:ascii="Calibri" w:eastAsia="Calibri" w:hAnsi="Calibri"/>
          <w:i/>
          <w:sz w:val="20"/>
          <w:szCs w:val="20"/>
        </w:rPr>
        <w:t>(to prove)</w:t>
      </w:r>
      <w:r>
        <w:rPr>
          <w:rFonts w:ascii="Calibri" w:eastAsia="Calibri" w:hAnsi="Calibri"/>
        </w:rPr>
        <w:t xml:space="preserve"> some studies have </w:t>
      </w:r>
      <w:r w:rsidRPr="00980667">
        <w:rPr>
          <w:rFonts w:ascii="Calibri" w:eastAsia="Calibri" w:hAnsi="Calibri"/>
        </w:rPr>
        <w:t xml:space="preserve">linked regular soda consumption to an increased risk of childhood obesity (everydayhealth.com).  </w:t>
      </w:r>
      <w:r>
        <w:rPr>
          <w:rFonts w:ascii="Calibri" w:eastAsia="Calibri" w:hAnsi="Calibri"/>
        </w:rPr>
        <w:t xml:space="preserve">    </w:t>
      </w:r>
      <w:r>
        <w:rPr>
          <w:rFonts w:ascii="Calibri" w:eastAsia="Calibri" w:hAnsi="Calibri"/>
          <w:color w:val="FF0000"/>
        </w:rPr>
        <w:t>EVEN SO</w:t>
      </w:r>
      <w:bookmarkStart w:id="0" w:name="_GoBack"/>
      <w:bookmarkEnd w:id="0"/>
      <w:r w:rsidRPr="00980667">
        <w:rPr>
          <w:rFonts w:ascii="Calibri" w:eastAsia="Calibri" w:hAnsi="Calibri"/>
        </w:rPr>
        <w:t xml:space="preserve">, </w:t>
      </w:r>
      <w:r w:rsidRPr="00980667">
        <w:rPr>
          <w:rFonts w:ascii="Calibri" w:eastAsia="Calibri" w:hAnsi="Calibri"/>
          <w:i/>
          <w:sz w:val="20"/>
          <w:szCs w:val="20"/>
        </w:rPr>
        <w:t xml:space="preserve">(to contrast ideas) </w:t>
      </w:r>
      <w:r w:rsidRPr="00980667">
        <w:rPr>
          <w:rFonts w:ascii="Calibri" w:hAnsi="Calibri" w:cs="Georgia"/>
          <w:color w:val="262626"/>
        </w:rPr>
        <w:t xml:space="preserve">Maureen </w:t>
      </w:r>
      <w:proofErr w:type="spellStart"/>
      <w:r w:rsidRPr="00980667">
        <w:rPr>
          <w:rFonts w:ascii="Calibri" w:hAnsi="Calibri" w:cs="Georgia"/>
          <w:color w:val="262626"/>
        </w:rPr>
        <w:t>Storey</w:t>
      </w:r>
      <w:proofErr w:type="spellEnd"/>
      <w:r w:rsidRPr="00980667">
        <w:rPr>
          <w:rFonts w:ascii="Calibri" w:hAnsi="Calibri" w:cs="Georgia"/>
          <w:color w:val="262626"/>
        </w:rPr>
        <w:t xml:space="preserve">, Associate Director of the Georgetown Center, says: "Portion sizes have expanded dramatically and it is simply wrong to blame increases in obesity on food or beverages that contain carbohydrates" (abc.com).  </w:t>
      </w:r>
      <w:r w:rsidRPr="00A1472D">
        <w:rPr>
          <w:rFonts w:ascii="Calibri" w:hAnsi="Calibri" w:cs="Georgia"/>
          <w:color w:val="FF0000"/>
        </w:rPr>
        <w:t>HOWEVER</w:t>
      </w:r>
      <w:r w:rsidRPr="00980667">
        <w:rPr>
          <w:rFonts w:ascii="Calibri" w:hAnsi="Calibri" w:cs="Georgia"/>
          <w:color w:val="262626"/>
        </w:rPr>
        <w:t xml:space="preserve">, </w:t>
      </w:r>
      <w:r w:rsidRPr="00980667">
        <w:rPr>
          <w:rFonts w:ascii="Calibri" w:hAnsi="Calibri" w:cs="Georgia"/>
          <w:i/>
          <w:color w:val="262626"/>
          <w:sz w:val="20"/>
          <w:szCs w:val="20"/>
        </w:rPr>
        <w:t>(to contrast ideas)</w:t>
      </w:r>
      <w:r w:rsidRPr="00980667">
        <w:rPr>
          <w:rFonts w:ascii="Calibri" w:hAnsi="Calibri" w:cs="Georgia"/>
          <w:color w:val="262626"/>
        </w:rPr>
        <w:t xml:space="preserve"> soda does suppress the appetite, making eating healthy foods, </w:t>
      </w:r>
      <w:r w:rsidRPr="00A1472D">
        <w:rPr>
          <w:rFonts w:ascii="Calibri" w:hAnsi="Calibri" w:cs="Georgia"/>
          <w:color w:val="FF0000"/>
        </w:rPr>
        <w:t>FOR EXAMPLE</w:t>
      </w:r>
      <w:r w:rsidRPr="00A1472D">
        <w:rPr>
          <w:rFonts w:ascii="Calibri" w:hAnsi="Calibri" w:cs="Georgia"/>
          <w:color w:val="FF0000"/>
        </w:rPr>
        <w:t xml:space="preserve"> </w:t>
      </w:r>
      <w:r w:rsidRPr="00980667">
        <w:rPr>
          <w:rFonts w:ascii="Calibri" w:hAnsi="Calibri" w:cs="Georgia"/>
          <w:i/>
          <w:color w:val="262626"/>
          <w:sz w:val="20"/>
          <w:szCs w:val="20"/>
        </w:rPr>
        <w:t>(to provide an example)</w:t>
      </w:r>
      <w:r w:rsidRPr="00980667">
        <w:rPr>
          <w:rFonts w:ascii="Calibri" w:hAnsi="Calibri" w:cs="Georgia"/>
          <w:color w:val="262626"/>
        </w:rPr>
        <w:t xml:space="preserve"> fruits and vegetables, less appealing.  </w:t>
      </w:r>
      <w:r>
        <w:rPr>
          <w:rFonts w:ascii="Calibri" w:hAnsi="Calibri" w:cs="Georgia"/>
          <w:color w:val="FF0000"/>
        </w:rPr>
        <w:t>ALSO</w:t>
      </w:r>
      <w:r w:rsidRPr="00980667">
        <w:rPr>
          <w:rFonts w:ascii="Calibri" w:hAnsi="Calibri" w:cs="Georgia"/>
          <w:color w:val="262626"/>
        </w:rPr>
        <w:t xml:space="preserve">, </w:t>
      </w:r>
      <w:r w:rsidRPr="00980667">
        <w:rPr>
          <w:rFonts w:ascii="Calibri" w:hAnsi="Calibri" w:cs="Georgia"/>
          <w:i/>
          <w:color w:val="262626"/>
          <w:sz w:val="20"/>
          <w:szCs w:val="20"/>
        </w:rPr>
        <w:t>(to prove or add more information)</w:t>
      </w:r>
      <w:r w:rsidRPr="00980667">
        <w:rPr>
          <w:rFonts w:ascii="Calibri" w:hAnsi="Calibri" w:cs="Georgia"/>
          <w:color w:val="262626"/>
          <w:sz w:val="20"/>
          <w:szCs w:val="20"/>
        </w:rPr>
        <w:t xml:space="preserve"> </w:t>
      </w:r>
      <w:r w:rsidRPr="00980667">
        <w:rPr>
          <w:rFonts w:ascii="Calibri" w:hAnsi="Calibri" w:cs="Georgia"/>
          <w:color w:val="262626"/>
        </w:rPr>
        <w:t>researchers have discovered that the more caffeinated soda kids drink, the less sleep they get, which can affect school work and sports participation (msnbc.com).</w:t>
      </w:r>
      <w:r>
        <w:rPr>
          <w:rFonts w:ascii="Georgia" w:hAnsi="Georgia" w:cs="Georgia"/>
          <w:color w:val="262626"/>
          <w:sz w:val="30"/>
          <w:szCs w:val="30"/>
        </w:rPr>
        <w:t xml:space="preserve">  </w:t>
      </w:r>
      <w:r>
        <w:rPr>
          <w:rFonts w:ascii="Calibri" w:eastAsia="Calibri" w:hAnsi="Calibri"/>
        </w:rPr>
        <w:t xml:space="preserve">If you must drink soda, </w:t>
      </w:r>
      <w:r>
        <w:rPr>
          <w:rFonts w:ascii="Calibri" w:eastAsia="Calibri" w:hAnsi="Calibri"/>
          <w:color w:val="FF0000"/>
        </w:rPr>
        <w:t>FINALLY</w:t>
      </w:r>
      <w:r>
        <w:rPr>
          <w:rFonts w:ascii="Calibri" w:eastAsia="Calibri" w:hAnsi="Calibri"/>
        </w:rPr>
        <w:t xml:space="preserve"> </w:t>
      </w:r>
      <w:r w:rsidRPr="0080069E">
        <w:rPr>
          <w:rFonts w:ascii="Calibri" w:eastAsia="Calibri" w:hAnsi="Calibri"/>
          <w:i/>
          <w:sz w:val="20"/>
          <w:szCs w:val="20"/>
        </w:rPr>
        <w:t xml:space="preserve">(to </w:t>
      </w:r>
      <w:r>
        <w:rPr>
          <w:rFonts w:ascii="Calibri" w:eastAsia="Calibri" w:hAnsi="Calibri"/>
          <w:i/>
          <w:sz w:val="20"/>
          <w:szCs w:val="20"/>
        </w:rPr>
        <w:t>show result</w:t>
      </w:r>
      <w:r w:rsidRPr="0080069E">
        <w:rPr>
          <w:rFonts w:ascii="Calibri" w:eastAsia="Calibri" w:hAnsi="Calibri"/>
          <w:i/>
          <w:sz w:val="20"/>
          <w:szCs w:val="20"/>
        </w:rPr>
        <w:t>),</w:t>
      </w:r>
      <w:r>
        <w:rPr>
          <w:rFonts w:ascii="Calibri" w:eastAsia="Calibri" w:hAnsi="Calibri"/>
        </w:rPr>
        <w:t xml:space="preserve"> drink it in moderation and try to cut back to only one or two cans per week.</w:t>
      </w:r>
    </w:p>
    <w:p w:rsidR="00A1472D" w:rsidRDefault="00A1472D" w:rsidP="00A1472D">
      <w:pPr>
        <w:jc w:val="center"/>
        <w:rPr>
          <w:rFonts w:ascii="Calibri" w:eastAsia="Calibri" w:hAnsi="Calibri"/>
          <w:b/>
          <w:sz w:val="36"/>
          <w:szCs w:val="36"/>
        </w:rPr>
      </w:pPr>
    </w:p>
    <w:p w:rsidR="00A1472D" w:rsidRDefault="00A1472D" w:rsidP="000071FE">
      <w:pPr>
        <w:jc w:val="center"/>
        <w:rPr>
          <w:rFonts w:ascii="Calibri" w:eastAsia="Calibri" w:hAnsi="Calibri"/>
          <w:b/>
          <w:sz w:val="36"/>
          <w:szCs w:val="36"/>
        </w:rPr>
      </w:pPr>
    </w:p>
    <w:p w:rsidR="000071FE" w:rsidRDefault="000071FE" w:rsidP="000071FE">
      <w:pPr>
        <w:jc w:val="center"/>
        <w:rPr>
          <w:rFonts w:ascii="Calibri" w:eastAsia="Calibri" w:hAnsi="Calibri"/>
          <w:b/>
          <w:sz w:val="36"/>
          <w:szCs w:val="36"/>
        </w:rPr>
      </w:pPr>
    </w:p>
    <w:p w:rsidR="000071FE" w:rsidRDefault="000071FE" w:rsidP="000071FE">
      <w:pPr>
        <w:jc w:val="center"/>
        <w:rPr>
          <w:rFonts w:ascii="Calibri" w:eastAsia="Calibri" w:hAnsi="Calibri"/>
          <w:b/>
          <w:sz w:val="36"/>
          <w:szCs w:val="36"/>
        </w:rPr>
      </w:pPr>
    </w:p>
    <w:p w:rsidR="00FF213A" w:rsidRDefault="00FF213A"/>
    <w:sectPr w:rsidR="00FF213A" w:rsidSect="000071FE">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4D65"/>
    <w:multiLevelType w:val="hybridMultilevel"/>
    <w:tmpl w:val="DE76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2289C"/>
    <w:multiLevelType w:val="hybridMultilevel"/>
    <w:tmpl w:val="21BA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80926"/>
    <w:multiLevelType w:val="hybridMultilevel"/>
    <w:tmpl w:val="444E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87D0F"/>
    <w:multiLevelType w:val="hybridMultilevel"/>
    <w:tmpl w:val="12BE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1FE"/>
    <w:rsid w:val="000071FE"/>
    <w:rsid w:val="00A1472D"/>
    <w:rsid w:val="00B5684E"/>
    <w:rsid w:val="00FF2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98393-6BE6-41F4-BEE5-09E61496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1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72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MURRAY, PATRICIA</cp:lastModifiedBy>
  <cp:revision>3</cp:revision>
  <cp:lastPrinted>2016-12-19T14:58:00Z</cp:lastPrinted>
  <dcterms:created xsi:type="dcterms:W3CDTF">2013-12-05T18:49:00Z</dcterms:created>
  <dcterms:modified xsi:type="dcterms:W3CDTF">2016-12-19T14:58:00Z</dcterms:modified>
</cp:coreProperties>
</file>